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F4D84" w:rsidR="007A6FD3" w:rsidP="62505E45" w:rsidRDefault="007A6FD3" w14:paraId="561DDC6D" w14:textId="7EB32CB3">
      <w:pPr>
        <w:spacing w:line="267" w:lineRule="exact"/>
        <w:rPr>
          <w:b/>
          <w:bCs/>
          <w:sz w:val="32"/>
          <w:szCs w:val="32"/>
        </w:rPr>
      </w:pPr>
    </w:p>
    <w:p w:rsidR="00E23181" w:rsidP="00E23181" w:rsidRDefault="00E23181" w14:paraId="2926D45B" w14:textId="77777777">
      <w:pPr>
        <w:spacing w:line="276" w:lineRule="auto"/>
        <w:jc w:val="center"/>
        <w:rPr>
          <w:b/>
          <w:bCs/>
          <w:sz w:val="32"/>
          <w:szCs w:val="32"/>
        </w:rPr>
      </w:pPr>
    </w:p>
    <w:p w:rsidR="009B5F16" w:rsidP="005D7573" w:rsidRDefault="009B5F16" w14:paraId="6AEFF5D5" w14:textId="0834BC3F">
      <w:pPr>
        <w:spacing w:line="276" w:lineRule="auto"/>
        <w:ind w:left="720"/>
        <w:jc w:val="center"/>
        <w:rPr>
          <w:b/>
          <w:bCs/>
          <w:u w:val="single"/>
        </w:rPr>
      </w:pPr>
      <w:r w:rsidRPr="009B5F16">
        <w:rPr>
          <w:b/>
          <w:bCs/>
          <w:u w:val="single"/>
        </w:rPr>
        <w:t>En el contexto del Día Mundial de la Familia (15 de mayo)</w:t>
      </w:r>
      <w:r w:rsidRPr="00732562">
        <w:rPr>
          <w:b/>
          <w:bCs/>
        </w:rPr>
        <w:t> </w:t>
      </w:r>
    </w:p>
    <w:p w:rsidRPr="009B5F16" w:rsidR="009B5F16" w:rsidP="005D7573" w:rsidRDefault="009B5F16" w14:paraId="71FFDB2F" w14:textId="77777777">
      <w:pPr>
        <w:spacing w:line="276" w:lineRule="auto"/>
        <w:ind w:left="720"/>
        <w:jc w:val="center"/>
        <w:rPr>
          <w:b/>
          <w:bCs/>
          <w:u w:val="single"/>
        </w:rPr>
      </w:pPr>
    </w:p>
    <w:p w:rsidRPr="00CE2FBD" w:rsidR="00E23181" w:rsidP="00552926" w:rsidRDefault="006B1479" w14:paraId="0559CA35" w14:textId="30B7DA4B">
      <w:pPr>
        <w:spacing w:line="276" w:lineRule="auto"/>
        <w:jc w:val="center"/>
        <w:rPr>
          <w:sz w:val="32"/>
          <w:szCs w:val="32"/>
        </w:rPr>
      </w:pPr>
      <w:r w:rsidRPr="006B1479">
        <w:rPr>
          <w:b/>
          <w:bCs/>
          <w:sz w:val="32"/>
          <w:szCs w:val="32"/>
        </w:rPr>
        <w:t>Las mascotas consolidan su papel en la familia: casi dos de cada tres españoles las consideran un miembro más del hogar</w:t>
      </w:r>
    </w:p>
    <w:p w:rsidRPr="00552926" w:rsidR="003C0ABD" w:rsidP="00552926" w:rsidRDefault="003C0ABD" w14:paraId="5BE0F4CF" w14:textId="2CA3BF0D">
      <w:pPr>
        <w:spacing w:line="267" w:lineRule="exact"/>
        <w:ind w:left="360"/>
        <w:jc w:val="both"/>
        <w:rPr>
          <w:rFonts w:ascii="Lexend" w:hAnsi="Lexend" w:eastAsia="Lexend" w:cs="Lexend"/>
          <w:b/>
          <w:bCs/>
        </w:rPr>
      </w:pPr>
    </w:p>
    <w:p w:rsidR="003C0ABD" w:rsidP="00A5276A" w:rsidRDefault="00E10048" w14:paraId="73AF33CC" w14:textId="1E3E7D9E">
      <w:pPr>
        <w:pStyle w:val="Prrafodelista"/>
        <w:numPr>
          <w:ilvl w:val="0"/>
          <w:numId w:val="24"/>
        </w:numPr>
        <w:spacing w:line="267" w:lineRule="exact"/>
        <w:jc w:val="both"/>
        <w:rPr>
          <w:rFonts w:ascii="Lexend" w:hAnsi="Lexend" w:eastAsia="Lexend" w:cs="Lexend"/>
          <w:b/>
          <w:bCs/>
        </w:rPr>
      </w:pPr>
      <w:r>
        <w:rPr>
          <w:rFonts w:ascii="Lexend" w:hAnsi="Lexend" w:eastAsia="Lexend" w:cs="Lexend"/>
          <w:b/>
          <w:bCs/>
        </w:rPr>
        <w:t xml:space="preserve">La profunda integración de los animales de compañía en el hogar está incrementando el protagonismo de los </w:t>
      </w:r>
      <w:r w:rsidR="00820CFD">
        <w:rPr>
          <w:rFonts w:ascii="Lexend" w:hAnsi="Lexend" w:eastAsia="Lexend" w:cs="Lexend"/>
          <w:b/>
          <w:bCs/>
        </w:rPr>
        <w:t>perfil</w:t>
      </w:r>
      <w:r>
        <w:rPr>
          <w:rFonts w:ascii="Lexend" w:hAnsi="Lexend" w:eastAsia="Lexend" w:cs="Lexend"/>
          <w:b/>
          <w:bCs/>
        </w:rPr>
        <w:t>es</w:t>
      </w:r>
      <w:r w:rsidR="00820CFD">
        <w:rPr>
          <w:rFonts w:ascii="Lexend" w:hAnsi="Lexend" w:eastAsia="Lexend" w:cs="Lexend"/>
          <w:b/>
          <w:bCs/>
        </w:rPr>
        <w:t xml:space="preserve"> </w:t>
      </w:r>
      <w:proofErr w:type="spellStart"/>
      <w:r w:rsidRPr="00552926" w:rsidR="00820CFD">
        <w:rPr>
          <w:rFonts w:ascii="Lexend" w:hAnsi="Lexend" w:eastAsia="Lexend" w:cs="Lexend"/>
          <w:b/>
          <w:bCs/>
          <w:i/>
          <w:iCs/>
        </w:rPr>
        <w:t>petparent</w:t>
      </w:r>
      <w:proofErr w:type="spellEnd"/>
      <w:r>
        <w:rPr>
          <w:rFonts w:ascii="Lexend" w:hAnsi="Lexend" w:eastAsia="Lexend" w:cs="Lexend"/>
          <w:b/>
          <w:bCs/>
        </w:rPr>
        <w:t>, que priorizan el bienestar físico y emocional de sus mascotas.</w:t>
      </w:r>
    </w:p>
    <w:p w:rsidRPr="00552926" w:rsidR="004A38C1" w:rsidP="00552926" w:rsidRDefault="004A38C1" w14:paraId="3E25479F" w14:textId="77777777">
      <w:pPr>
        <w:pStyle w:val="Prrafodelista"/>
        <w:rPr>
          <w:rFonts w:ascii="Lexend" w:hAnsi="Lexend" w:eastAsia="Lexend" w:cs="Lexend"/>
          <w:b/>
          <w:bCs/>
        </w:rPr>
      </w:pPr>
    </w:p>
    <w:p w:rsidRPr="00A5276A" w:rsidR="004A38C1" w:rsidP="00A5276A" w:rsidRDefault="00466C74" w14:paraId="4F099851" w14:textId="3DA88414">
      <w:pPr>
        <w:pStyle w:val="Prrafodelista"/>
        <w:numPr>
          <w:ilvl w:val="0"/>
          <w:numId w:val="24"/>
        </w:numPr>
        <w:spacing w:line="267" w:lineRule="exact"/>
        <w:jc w:val="both"/>
        <w:rPr>
          <w:rFonts w:ascii="Lexend" w:hAnsi="Lexend" w:eastAsia="Lexend" w:cs="Lexend"/>
          <w:b/>
          <w:bCs/>
        </w:rPr>
      </w:pPr>
      <w:r>
        <w:rPr>
          <w:rFonts w:ascii="Lexend" w:hAnsi="Lexend" w:eastAsia="Lexend" w:cs="Lexend"/>
          <w:b/>
          <w:bCs/>
        </w:rPr>
        <w:t>El vínculo entre familias y mascotas hace que cada vez</w:t>
      </w:r>
      <w:r w:rsidR="00094F54">
        <w:rPr>
          <w:rFonts w:ascii="Lexend" w:hAnsi="Lexend" w:eastAsia="Lexend" w:cs="Lexend"/>
          <w:b/>
          <w:bCs/>
        </w:rPr>
        <w:t xml:space="preserve"> condicionen más sus </w:t>
      </w:r>
      <w:r w:rsidR="00EF76F0">
        <w:rPr>
          <w:rFonts w:ascii="Lexend" w:hAnsi="Lexend" w:eastAsia="Lexend" w:cs="Lexend"/>
          <w:b/>
          <w:bCs/>
        </w:rPr>
        <w:t>decisiones vitales</w:t>
      </w:r>
      <w:r w:rsidR="00094F54">
        <w:rPr>
          <w:rFonts w:ascii="Lexend" w:hAnsi="Lexend" w:eastAsia="Lexend" w:cs="Lexend"/>
          <w:b/>
          <w:bCs/>
        </w:rPr>
        <w:t xml:space="preserve">, como sus relaciones románticas o sus </w:t>
      </w:r>
      <w:r w:rsidR="00A0586D">
        <w:rPr>
          <w:rFonts w:ascii="Lexend" w:hAnsi="Lexend" w:eastAsia="Lexend" w:cs="Lexend"/>
          <w:b/>
          <w:bCs/>
        </w:rPr>
        <w:t>preferencias personales</w:t>
      </w:r>
      <w:r w:rsidR="00094F54">
        <w:rPr>
          <w:rFonts w:ascii="Lexend" w:hAnsi="Lexend" w:eastAsia="Lexend" w:cs="Lexend"/>
          <w:b/>
          <w:bCs/>
        </w:rPr>
        <w:t>.</w:t>
      </w:r>
    </w:p>
    <w:p w:rsidR="00372BBC" w:rsidP="00372BBC" w:rsidRDefault="00372BBC" w14:paraId="7DED6B4A" w14:textId="77777777">
      <w:pPr>
        <w:spacing w:line="267" w:lineRule="exact"/>
        <w:jc w:val="both"/>
        <w:rPr>
          <w:rFonts w:ascii="Lexend" w:hAnsi="Lexend" w:eastAsia="Lexend" w:cs="Lexend"/>
          <w:b/>
          <w:bCs/>
        </w:rPr>
      </w:pPr>
    </w:p>
    <w:p w:rsidRPr="00372BBC" w:rsidR="00827830" w:rsidP="00372BBC" w:rsidRDefault="000500BA" w14:paraId="7AAC4302" w14:textId="14C62F50">
      <w:pPr>
        <w:numPr>
          <w:ilvl w:val="0"/>
          <w:numId w:val="22"/>
        </w:numPr>
        <w:spacing w:line="267" w:lineRule="exact"/>
        <w:jc w:val="both"/>
        <w:rPr>
          <w:rFonts w:ascii="Lexend" w:hAnsi="Lexend" w:eastAsia="Lexend" w:cs="Lexend"/>
          <w:b/>
          <w:bCs/>
        </w:rPr>
      </w:pPr>
      <w:r>
        <w:rPr>
          <w:rFonts w:ascii="Lexend" w:hAnsi="Lexend" w:eastAsia="Lexend" w:cs="Lexend"/>
          <w:b/>
          <w:bCs/>
        </w:rPr>
        <w:t>Estas conclusiones se incluyen en</w:t>
      </w:r>
      <w:r w:rsidRPr="00372BBC" w:rsidR="00827830">
        <w:rPr>
          <w:rFonts w:ascii="Lexend" w:hAnsi="Lexend" w:eastAsia="Lexend" w:cs="Lexend"/>
          <w:b/>
          <w:bCs/>
        </w:rPr>
        <w:t xml:space="preserve"> el II</w:t>
      </w:r>
      <w:r w:rsidR="000C661F">
        <w:rPr>
          <w:rFonts w:ascii="Lexend" w:hAnsi="Lexend" w:eastAsia="Lexend" w:cs="Lexend"/>
          <w:b/>
          <w:bCs/>
        </w:rPr>
        <w:t>I</w:t>
      </w:r>
      <w:r w:rsidRPr="00372BBC" w:rsidR="00827830">
        <w:rPr>
          <w:rFonts w:ascii="Lexend" w:hAnsi="Lexend" w:eastAsia="Lexend" w:cs="Lexend"/>
          <w:b/>
          <w:bCs/>
        </w:rPr>
        <w:t xml:space="preserve"> </w:t>
      </w:r>
      <w:r w:rsidR="00A0586D">
        <w:rPr>
          <w:rFonts w:ascii="Lexend" w:hAnsi="Lexend" w:eastAsia="Lexend" w:cs="Lexend"/>
          <w:b/>
          <w:bCs/>
        </w:rPr>
        <w:t>Estudio</w:t>
      </w:r>
      <w:r w:rsidRPr="00372BBC" w:rsidR="00827830">
        <w:rPr>
          <w:rFonts w:ascii="Lexend" w:hAnsi="Lexend" w:eastAsia="Lexend" w:cs="Lexend"/>
          <w:b/>
          <w:bCs/>
        </w:rPr>
        <w:t xml:space="preserve"> sobre hábitos de familias españolas con animales de compañía impulsado por </w:t>
      </w:r>
      <w:proofErr w:type="spellStart"/>
      <w:r w:rsidRPr="00372BBC" w:rsidR="00827830">
        <w:rPr>
          <w:rFonts w:ascii="Lexend" w:hAnsi="Lexend" w:eastAsia="Lexend" w:cs="Lexend"/>
          <w:b/>
          <w:bCs/>
        </w:rPr>
        <w:t>Santévet</w:t>
      </w:r>
      <w:proofErr w:type="spellEnd"/>
      <w:r w:rsidRPr="00827830" w:rsidR="00827830">
        <w:rPr>
          <w:rStyle w:val="Refdenotaalpie"/>
          <w:rFonts w:ascii="Lexend" w:hAnsi="Lexend" w:eastAsia="Lexend" w:cs="Lexend"/>
          <w:b/>
          <w:bCs/>
        </w:rPr>
        <w:footnoteReference w:id="2"/>
      </w:r>
      <w:r w:rsidRPr="00372BBC" w:rsidR="00827830">
        <w:rPr>
          <w:rFonts w:ascii="Lexend" w:hAnsi="Lexend" w:eastAsia="Lexend" w:cs="Lexend"/>
          <w:b/>
          <w:bCs/>
        </w:rPr>
        <w:t>, seguro de salud para mascotas y el más recomendado por los veterinarios.</w:t>
      </w:r>
    </w:p>
    <w:p w:rsidRPr="004804BE" w:rsidR="004804BE" w:rsidP="00827830" w:rsidRDefault="004804BE" w14:paraId="1E4C550B" w14:textId="77777777">
      <w:pPr>
        <w:pStyle w:val="Prrafodelista"/>
        <w:spacing w:line="267" w:lineRule="exact"/>
        <w:ind w:left="720" w:firstLine="0"/>
        <w:jc w:val="both"/>
        <w:rPr>
          <w:rFonts w:ascii="Lexend" w:hAnsi="Lexend" w:eastAsia="Lexend" w:cs="Lexend"/>
          <w:b/>
        </w:rPr>
      </w:pPr>
    </w:p>
    <w:p w:rsidR="003A4992" w:rsidP="00555DA0" w:rsidRDefault="0B2FF939" w14:paraId="2290E2A8" w14:textId="77777777">
      <w:pPr>
        <w:spacing w:line="276" w:lineRule="auto"/>
        <w:jc w:val="both"/>
        <w:rPr>
          <w:rFonts w:ascii="Lexend" w:hAnsi="Lexend" w:eastAsiaTheme="minorEastAsia" w:cstheme="minorBidi"/>
        </w:rPr>
      </w:pPr>
      <w:r w:rsidRPr="00E42F37">
        <w:rPr>
          <w:rFonts w:ascii="Lexend" w:hAnsi="Lexend" w:eastAsiaTheme="minorEastAsia" w:cstheme="minorBidi"/>
          <w:b/>
          <w:bCs/>
          <w:sz w:val="24"/>
          <w:szCs w:val="24"/>
        </w:rPr>
        <w:t>Barcelona,</w:t>
      </w:r>
      <w:r w:rsidRPr="00E42F37" w:rsidR="00C35C4F">
        <w:rPr>
          <w:rFonts w:ascii="Lexend" w:hAnsi="Lexend" w:eastAsiaTheme="minorEastAsia" w:cstheme="minorBidi"/>
          <w:b/>
          <w:bCs/>
          <w:sz w:val="24"/>
          <w:szCs w:val="24"/>
        </w:rPr>
        <w:t xml:space="preserve"> </w:t>
      </w:r>
      <w:r w:rsidR="00A5276A">
        <w:rPr>
          <w:rFonts w:ascii="Lexend" w:hAnsi="Lexend" w:eastAsiaTheme="minorEastAsia" w:cstheme="minorBidi"/>
          <w:b/>
          <w:bCs/>
          <w:sz w:val="24"/>
          <w:szCs w:val="24"/>
        </w:rPr>
        <w:t>XX</w:t>
      </w:r>
      <w:r w:rsidR="002D3B88">
        <w:rPr>
          <w:rFonts w:ascii="Lexend" w:hAnsi="Lexend" w:eastAsiaTheme="minorEastAsia" w:cstheme="minorBidi"/>
          <w:b/>
          <w:bCs/>
          <w:sz w:val="24"/>
          <w:szCs w:val="24"/>
        </w:rPr>
        <w:t xml:space="preserve"> de mayo</w:t>
      </w:r>
      <w:r w:rsidRPr="00E42F37" w:rsidR="00C35C4F">
        <w:rPr>
          <w:rFonts w:ascii="Lexend" w:hAnsi="Lexend" w:eastAsiaTheme="minorEastAsia" w:cstheme="minorBidi"/>
          <w:b/>
          <w:bCs/>
          <w:sz w:val="24"/>
          <w:szCs w:val="24"/>
        </w:rPr>
        <w:t xml:space="preserve"> de</w:t>
      </w:r>
      <w:r w:rsidRPr="00E42F37">
        <w:rPr>
          <w:rFonts w:ascii="Lexend" w:hAnsi="Lexend" w:eastAsiaTheme="minorEastAsia" w:cstheme="minorBidi"/>
          <w:b/>
          <w:bCs/>
          <w:sz w:val="24"/>
          <w:szCs w:val="24"/>
        </w:rPr>
        <w:t xml:space="preserve"> 202</w:t>
      </w:r>
      <w:r w:rsidRPr="00E42F37" w:rsidR="470D988F">
        <w:rPr>
          <w:rFonts w:ascii="Lexend" w:hAnsi="Lexend" w:eastAsiaTheme="minorEastAsia" w:cstheme="minorBidi"/>
          <w:b/>
          <w:bCs/>
          <w:sz w:val="24"/>
          <w:szCs w:val="24"/>
        </w:rPr>
        <w:t>6</w:t>
      </w:r>
      <w:r w:rsidR="0050061C">
        <w:rPr>
          <w:rFonts w:ascii="Lexend" w:hAnsi="Lexend" w:eastAsiaTheme="minorEastAsia" w:cstheme="minorBidi"/>
          <w:b/>
          <w:bCs/>
          <w:sz w:val="24"/>
          <w:szCs w:val="24"/>
        </w:rPr>
        <w:t xml:space="preserve">. </w:t>
      </w:r>
      <w:r w:rsidRPr="00555DA0" w:rsidR="00555DA0">
        <w:rPr>
          <w:rFonts w:ascii="Lexend" w:hAnsi="Lexend" w:eastAsiaTheme="minorEastAsia" w:cstheme="minorBidi"/>
        </w:rPr>
        <w:t xml:space="preserve">La relación entre las familias españolas y sus animales de compañía ha evolucionado hacia un modelo de convivencia cada vez más integrado. Ya no se trata únicamente de una presencia cotidiana, sino de un vínculo estable que se incorpora de forma natural a la idea de hogar. </w:t>
      </w:r>
    </w:p>
    <w:p w:rsidR="00802283" w:rsidP="00555DA0" w:rsidRDefault="00802283" w14:paraId="01EB652A" w14:textId="77777777">
      <w:pPr>
        <w:spacing w:line="276" w:lineRule="auto"/>
        <w:jc w:val="both"/>
        <w:rPr>
          <w:rFonts w:ascii="Lexend" w:hAnsi="Lexend" w:eastAsiaTheme="minorEastAsia" w:cstheme="minorBidi"/>
        </w:rPr>
      </w:pPr>
    </w:p>
    <w:p w:rsidR="00AC2387" w:rsidP="59B6BA1A" w:rsidRDefault="001F28C7" w14:paraId="1CD6DBA4" w14:textId="0774F550">
      <w:pPr>
        <w:spacing w:line="276" w:lineRule="auto"/>
        <w:jc w:val="both"/>
        <w:rPr>
          <w:rFonts w:ascii="Lexend" w:hAnsi="Lexend" w:eastAsia="ＭＳ 明朝" w:cs="Arial" w:eastAsiaTheme="minorEastAsia" w:cstheme="minorBidi"/>
        </w:rPr>
      </w:pPr>
      <w:r w:rsidRPr="59B6BA1A" w:rsidR="6E4FE4AF">
        <w:rPr>
          <w:rFonts w:ascii="Lexend" w:hAnsi="Lexend" w:eastAsia="ＭＳ 明朝" w:cs="Arial" w:eastAsiaTheme="minorEastAsia" w:cstheme="minorBidi"/>
        </w:rPr>
        <w:t xml:space="preserve">Este nuevo rol </w:t>
      </w:r>
      <w:r w:rsidRPr="59B6BA1A" w:rsidR="4184C890">
        <w:rPr>
          <w:rFonts w:ascii="Lexend" w:hAnsi="Lexend" w:eastAsia="ＭＳ 明朝" w:cs="Arial" w:eastAsiaTheme="minorEastAsia" w:cstheme="minorBidi"/>
        </w:rPr>
        <w:t xml:space="preserve">de </w:t>
      </w:r>
      <w:r w:rsidRPr="59B6BA1A" w:rsidR="4AFABC14">
        <w:rPr>
          <w:rFonts w:ascii="Lexend" w:hAnsi="Lexend" w:eastAsia="ＭＳ 明朝" w:cs="Arial" w:eastAsiaTheme="minorEastAsia" w:cstheme="minorBidi"/>
        </w:rPr>
        <w:t>las mascotas</w:t>
      </w:r>
      <w:r w:rsidRPr="59B6BA1A" w:rsidR="4184C890">
        <w:rPr>
          <w:rFonts w:ascii="Lexend" w:hAnsi="Lexend" w:eastAsia="ＭＳ 明朝" w:cs="Arial" w:eastAsiaTheme="minorEastAsia" w:cstheme="minorBidi"/>
        </w:rPr>
        <w:t xml:space="preserve"> </w:t>
      </w:r>
      <w:r w:rsidRPr="59B6BA1A" w:rsidR="6E4FE4AF">
        <w:rPr>
          <w:rFonts w:ascii="Lexend" w:hAnsi="Lexend" w:eastAsia="ＭＳ 明朝" w:cs="Arial" w:eastAsiaTheme="minorEastAsia" w:cstheme="minorBidi"/>
        </w:rPr>
        <w:t xml:space="preserve">en el entorno doméstico </w:t>
      </w:r>
      <w:r w:rsidRPr="59B6BA1A" w:rsidR="6B936C8A">
        <w:rPr>
          <w:rFonts w:ascii="Lexend" w:hAnsi="Lexend" w:eastAsia="ＭＳ 明朝" w:cs="Arial" w:eastAsiaTheme="minorEastAsia" w:cstheme="minorBidi"/>
        </w:rPr>
        <w:t xml:space="preserve">se destaca en el </w:t>
      </w:r>
      <w:r w:rsidRPr="59B6BA1A" w:rsidR="6B936C8A">
        <w:rPr>
          <w:rFonts w:ascii="Lexend" w:hAnsi="Lexend" w:eastAsia="ＭＳ 明朝" w:cs="Arial" w:eastAsiaTheme="minorEastAsia" w:cstheme="minorBidi"/>
          <w:i w:val="1"/>
          <w:iCs w:val="1"/>
        </w:rPr>
        <w:t>‘</w:t>
      </w:r>
      <w:r w:rsidRPr="59B6BA1A" w:rsidR="0D1F454A">
        <w:rPr>
          <w:rFonts w:ascii="Lexend" w:hAnsi="Lexend" w:eastAsia="ＭＳ 明朝" w:cs="Arial" w:eastAsiaTheme="minorEastAsia" w:cstheme="minorBidi"/>
          <w:i w:val="1"/>
          <w:iCs w:val="1"/>
        </w:rPr>
        <w:t xml:space="preserve">III </w:t>
      </w:r>
      <w:r w:rsidRPr="59B6BA1A" w:rsidR="0A190129">
        <w:rPr>
          <w:rFonts w:ascii="Lexend" w:hAnsi="Lexend" w:eastAsia="ＭＳ 明朝" w:cs="Arial" w:eastAsiaTheme="minorEastAsia" w:cstheme="minorBidi"/>
          <w:i w:val="1"/>
          <w:iCs w:val="1"/>
        </w:rPr>
        <w:t>Estudio</w:t>
      </w:r>
      <w:r w:rsidRPr="59B6BA1A" w:rsidR="0D1F454A">
        <w:rPr>
          <w:rFonts w:ascii="Lexend" w:hAnsi="Lexend" w:eastAsia="ＭＳ 明朝" w:cs="Arial" w:eastAsiaTheme="minorEastAsia" w:cstheme="minorBidi"/>
          <w:i w:val="1"/>
          <w:iCs w:val="1"/>
        </w:rPr>
        <w:t xml:space="preserve"> sobre hábitos de familias españolas con animales de compañía</w:t>
      </w:r>
      <w:r w:rsidRPr="59B6BA1A" w:rsidR="6E4FE4AF">
        <w:rPr>
          <w:rFonts w:ascii="Lexend" w:hAnsi="Lexend" w:eastAsia="ＭＳ 明朝" w:cs="Arial" w:eastAsiaTheme="minorEastAsia" w:cstheme="minorBidi"/>
          <w:i w:val="1"/>
          <w:iCs w:val="1"/>
        </w:rPr>
        <w:t>’</w:t>
      </w:r>
      <w:r w:rsidRPr="59B6BA1A" w:rsidR="0D1F454A">
        <w:rPr>
          <w:rFonts w:ascii="Lexend" w:hAnsi="Lexend" w:eastAsia="ＭＳ 明朝" w:cs="Arial" w:eastAsiaTheme="minorEastAsia" w:cstheme="minorBidi"/>
        </w:rPr>
        <w:t xml:space="preserve">, impulsado por </w:t>
      </w:r>
      <w:r w:rsidRPr="59B6BA1A" w:rsidR="4AFABC14">
        <w:rPr>
          <w:rFonts w:ascii="Lexend" w:hAnsi="Lexend" w:eastAsia="ＭＳ 明朝" w:cs="Arial" w:eastAsiaTheme="minorEastAsia" w:cstheme="minorBidi"/>
        </w:rPr>
        <w:t xml:space="preserve">la compañía aseguradora de mascotas </w:t>
      </w:r>
      <w:r w:rsidRPr="59B6BA1A" w:rsidR="0D1F454A">
        <w:rPr>
          <w:rFonts w:ascii="Lexend" w:hAnsi="Lexend" w:eastAsia="ＭＳ 明朝" w:cs="Arial" w:eastAsiaTheme="minorEastAsia" w:cstheme="minorBidi"/>
        </w:rPr>
        <w:t>Santévet</w:t>
      </w:r>
      <w:r w:rsidRPr="59B6BA1A" w:rsidR="7FE75267">
        <w:rPr>
          <w:rFonts w:ascii="Lexend" w:hAnsi="Lexend" w:eastAsia="ＭＳ 明朝" w:cs="Arial" w:eastAsiaTheme="minorEastAsia" w:cstheme="minorBidi"/>
        </w:rPr>
        <w:t>. Según el estudio,</w:t>
      </w:r>
      <w:r w:rsidRPr="59B6BA1A" w:rsidR="0D1F454A">
        <w:rPr>
          <w:rFonts w:ascii="Lexend" w:hAnsi="Lexend" w:eastAsia="ＭＳ 明朝" w:cs="Arial" w:eastAsiaTheme="minorEastAsia" w:cstheme="minorBidi"/>
        </w:rPr>
        <w:t> </w:t>
      </w:r>
      <w:r w:rsidRPr="59B6BA1A" w:rsidR="0D1F454A">
        <w:rPr>
          <w:rFonts w:ascii="Lexend" w:hAnsi="Lexend" w:eastAsia="ＭＳ 明朝" w:cs="Arial" w:eastAsiaTheme="minorEastAsia" w:cstheme="minorBidi"/>
        </w:rPr>
        <w:t>el 66% </w:t>
      </w:r>
      <w:r w:rsidRPr="59B6BA1A" w:rsidR="3073C919">
        <w:rPr>
          <w:rFonts w:ascii="Lexend" w:hAnsi="Lexend" w:eastAsia="ＭＳ 明朝" w:cs="Arial" w:eastAsiaTheme="minorEastAsia" w:cstheme="minorBidi"/>
        </w:rPr>
        <w:t>la ve como</w:t>
      </w:r>
      <w:r w:rsidRPr="59B6BA1A" w:rsidR="0D1F454A">
        <w:rPr>
          <w:rFonts w:ascii="Lexend" w:hAnsi="Lexend" w:eastAsia="ＭＳ 明朝" w:cs="Arial" w:eastAsiaTheme="minorEastAsia" w:cstheme="minorBidi"/>
        </w:rPr>
        <w:t> un miembro más de la familia</w:t>
      </w:r>
      <w:r w:rsidRPr="59B6BA1A" w:rsidR="3073C919">
        <w:rPr>
          <w:rFonts w:ascii="Lexend" w:hAnsi="Lexend" w:eastAsia="ＭＳ 明朝" w:cs="Arial" w:eastAsiaTheme="minorEastAsia" w:cstheme="minorBidi"/>
        </w:rPr>
        <w:t xml:space="preserve">, lo que confirma </w:t>
      </w:r>
      <w:r w:rsidRPr="59B6BA1A" w:rsidR="6C66E4B3">
        <w:rPr>
          <w:rFonts w:ascii="Lexend" w:hAnsi="Lexend" w:eastAsia="ＭＳ 明朝" w:cs="Arial" w:eastAsiaTheme="minorEastAsia" w:cstheme="minorBidi"/>
        </w:rPr>
        <w:t>la integración del animal en el núcleo familiar</w:t>
      </w:r>
      <w:r w:rsidRPr="59B6BA1A" w:rsidR="6C66E4B3">
        <w:rPr>
          <w:rFonts w:ascii="Lexend" w:hAnsi="Lexend" w:eastAsia="ＭＳ 明朝" w:cs="Arial" w:eastAsiaTheme="minorEastAsia" w:cstheme="minorBidi"/>
        </w:rPr>
        <w:t>.</w:t>
      </w:r>
      <w:r w:rsidRPr="59B6BA1A" w:rsidR="4EE6C00A">
        <w:rPr>
          <w:rFonts w:ascii="Lexend" w:hAnsi="Lexend" w:eastAsia="ＭＳ 明朝" w:cs="Arial" w:eastAsiaTheme="minorEastAsia" w:cstheme="minorBidi"/>
        </w:rPr>
        <w:t xml:space="preserve"> Además, más del 8% de los españoles encuestados afirma considerar a su perro o gato como </w:t>
      </w:r>
      <w:r w:rsidRPr="59B6BA1A" w:rsidR="4EE6C00A">
        <w:rPr>
          <w:rFonts w:ascii="Lexend" w:hAnsi="Lexend" w:eastAsia="ＭＳ 明朝" w:cs="Arial" w:eastAsiaTheme="minorEastAsia" w:cstheme="minorBidi"/>
        </w:rPr>
        <w:t xml:space="preserve">su hijo/a, mientras que un 2% la define como su alma gemela. </w:t>
      </w:r>
    </w:p>
    <w:p w:rsidR="00AC2387" w:rsidP="00AC2387" w:rsidRDefault="00AC2387" w14:paraId="56F57370" w14:textId="77777777">
      <w:pPr>
        <w:spacing w:line="276" w:lineRule="auto"/>
        <w:jc w:val="both"/>
        <w:rPr>
          <w:rFonts w:ascii="Lexend" w:hAnsi="Lexend" w:eastAsiaTheme="minorEastAsia" w:cstheme="minorBidi"/>
        </w:rPr>
      </w:pPr>
    </w:p>
    <w:p w:rsidR="00386290" w:rsidP="007C5A79" w:rsidRDefault="00555DA0" w14:paraId="2ED5D95F" w14:textId="04C9B531">
      <w:pPr>
        <w:spacing w:line="276" w:lineRule="auto"/>
        <w:jc w:val="both"/>
        <w:rPr>
          <w:rFonts w:ascii="Lexend" w:hAnsi="Lexend" w:eastAsiaTheme="minorEastAsia" w:cstheme="minorBidi"/>
        </w:rPr>
      </w:pPr>
      <w:r w:rsidRPr="00555DA0">
        <w:rPr>
          <w:rFonts w:ascii="Lexend" w:hAnsi="Lexend" w:eastAsiaTheme="minorEastAsia" w:cstheme="minorBidi"/>
        </w:rPr>
        <w:t>Est</w:t>
      </w:r>
      <w:r w:rsidR="002A003F">
        <w:rPr>
          <w:rFonts w:ascii="Lexend" w:hAnsi="Lexend" w:eastAsiaTheme="minorEastAsia" w:cstheme="minorBidi"/>
        </w:rPr>
        <w:t>os</w:t>
      </w:r>
      <w:r w:rsidRPr="00555DA0">
        <w:rPr>
          <w:rFonts w:ascii="Lexend" w:hAnsi="Lexend" w:eastAsiaTheme="minorEastAsia" w:cstheme="minorBidi"/>
        </w:rPr>
        <w:t xml:space="preserve"> dato</w:t>
      </w:r>
      <w:r w:rsidR="002A003F">
        <w:rPr>
          <w:rFonts w:ascii="Lexend" w:hAnsi="Lexend" w:eastAsiaTheme="minorEastAsia" w:cstheme="minorBidi"/>
        </w:rPr>
        <w:t>s</w:t>
      </w:r>
      <w:r w:rsidR="004358D5">
        <w:rPr>
          <w:rFonts w:ascii="Lexend" w:hAnsi="Lexend" w:eastAsiaTheme="minorEastAsia" w:cstheme="minorBidi"/>
        </w:rPr>
        <w:t xml:space="preserve"> revelan que</w:t>
      </w:r>
      <w:r w:rsidRPr="00555DA0">
        <w:rPr>
          <w:rFonts w:ascii="Lexend" w:hAnsi="Lexend" w:eastAsiaTheme="minorEastAsia" w:cstheme="minorBidi"/>
        </w:rPr>
        <w:t xml:space="preserve"> la mascota no solo comparte espacios y rutinas, sino </w:t>
      </w:r>
      <w:r w:rsidR="00DF0237">
        <w:rPr>
          <w:rFonts w:ascii="Lexend" w:hAnsi="Lexend" w:eastAsiaTheme="minorEastAsia" w:cstheme="minorBidi"/>
        </w:rPr>
        <w:t>que forman</w:t>
      </w:r>
      <w:r w:rsidR="007C5A79">
        <w:rPr>
          <w:rFonts w:ascii="Lexend" w:hAnsi="Lexend" w:eastAsiaTheme="minorEastAsia" w:cstheme="minorBidi"/>
        </w:rPr>
        <w:t xml:space="preserve"> parte de un nuevo modelo familiar. Actualmente, existe un perfil denominado</w:t>
      </w:r>
      <w:r w:rsidRPr="00555DA0" w:rsidDel="007C5A79" w:rsidR="007C5A79">
        <w:rPr>
          <w:rFonts w:ascii="Lexend" w:hAnsi="Lexend" w:eastAsiaTheme="minorEastAsia" w:cstheme="minorBidi"/>
        </w:rPr>
        <w:t xml:space="preserve"> </w:t>
      </w:r>
      <w:proofErr w:type="spellStart"/>
      <w:r w:rsidRPr="00552926" w:rsidR="00115CBD">
        <w:rPr>
          <w:rFonts w:ascii="Lexend" w:hAnsi="Lexend" w:eastAsiaTheme="minorEastAsia" w:cstheme="minorBidi"/>
          <w:i/>
          <w:iCs/>
        </w:rPr>
        <w:t>petparent</w:t>
      </w:r>
      <w:proofErr w:type="spellEnd"/>
      <w:r w:rsidRPr="00555DA0" w:rsidR="00115CBD">
        <w:rPr>
          <w:rFonts w:ascii="Lexend" w:hAnsi="Lexend" w:eastAsiaTheme="minorEastAsia" w:cstheme="minorBidi"/>
        </w:rPr>
        <w:t xml:space="preserve">, que prioriza el bienestar físico y emocional de sus animales de compañía y los incorpora de manera activa en la dinámica del hogar. </w:t>
      </w:r>
      <w:r w:rsidR="00D8338F">
        <w:rPr>
          <w:rFonts w:ascii="Lexend" w:hAnsi="Lexend" w:eastAsiaTheme="minorEastAsia" w:cstheme="minorBidi"/>
        </w:rPr>
        <w:t>El estudio revela que un 32% de las familias españolas</w:t>
      </w:r>
      <w:r w:rsidR="00D35202">
        <w:rPr>
          <w:rFonts w:ascii="Lexend" w:hAnsi="Lexend" w:eastAsiaTheme="minorEastAsia" w:cstheme="minorBidi"/>
        </w:rPr>
        <w:t xml:space="preserve"> considera normal la humanización de los animales, puesto que forman parte de la familia igual que un hijo. Al mismo </w:t>
      </w:r>
      <w:r w:rsidR="00D35202">
        <w:rPr>
          <w:rFonts w:ascii="Lexend" w:hAnsi="Lexend" w:eastAsiaTheme="minorEastAsia" w:cstheme="minorBidi"/>
        </w:rPr>
        <w:lastRenderedPageBreak/>
        <w:t xml:space="preserve">tiempo, un 43% entiende la </w:t>
      </w:r>
      <w:r w:rsidR="00702604">
        <w:rPr>
          <w:rFonts w:ascii="Lexend" w:hAnsi="Lexend" w:eastAsiaTheme="minorEastAsia" w:cstheme="minorBidi"/>
        </w:rPr>
        <w:t>tendencia,</w:t>
      </w:r>
      <w:r w:rsidR="00D35202">
        <w:rPr>
          <w:rFonts w:ascii="Lexend" w:hAnsi="Lexend" w:eastAsiaTheme="minorEastAsia" w:cstheme="minorBidi"/>
        </w:rPr>
        <w:t xml:space="preserve"> pero mantiene la distinción, y solo </w:t>
      </w:r>
      <w:r w:rsidR="00702604">
        <w:rPr>
          <w:rFonts w:ascii="Lexend" w:hAnsi="Lexend" w:eastAsiaTheme="minorEastAsia" w:cstheme="minorBidi"/>
        </w:rPr>
        <w:t xml:space="preserve">el 20% considera que se está yendo demasiado lejos. </w:t>
      </w:r>
    </w:p>
    <w:p w:rsidR="00313277" w:rsidP="007C5A79" w:rsidRDefault="00313277" w14:paraId="00BAA7A2" w14:textId="77777777">
      <w:pPr>
        <w:spacing w:line="276" w:lineRule="auto"/>
        <w:jc w:val="both"/>
        <w:rPr>
          <w:rFonts w:ascii="Lexend" w:hAnsi="Lexend" w:eastAsiaTheme="minorEastAsia" w:cstheme="minorBidi"/>
        </w:rPr>
      </w:pPr>
    </w:p>
    <w:p w:rsidR="00313277" w:rsidP="007C5A79" w:rsidRDefault="00313277" w14:paraId="3CC3E999" w14:textId="2AFD5775">
      <w:pPr>
        <w:spacing w:line="276" w:lineRule="auto"/>
        <w:jc w:val="both"/>
        <w:rPr>
          <w:rFonts w:ascii="Lexend" w:hAnsi="Lexend" w:eastAsiaTheme="minorEastAsia" w:cstheme="minorBidi"/>
        </w:rPr>
      </w:pPr>
      <w:r>
        <w:rPr>
          <w:rFonts w:ascii="Lexend" w:hAnsi="Lexend" w:eastAsiaTheme="minorEastAsia" w:cstheme="minorBidi"/>
        </w:rPr>
        <w:t xml:space="preserve">Esta humanización de la mascota está especialmente presente </w:t>
      </w:r>
      <w:r w:rsidR="00C022EA">
        <w:rPr>
          <w:rFonts w:ascii="Lexend" w:hAnsi="Lexend" w:eastAsiaTheme="minorEastAsia" w:cstheme="minorBidi"/>
        </w:rPr>
        <w:t>entre los más jóvenes</w:t>
      </w:r>
      <w:r w:rsidR="00CD1594">
        <w:rPr>
          <w:rFonts w:ascii="Lexend" w:hAnsi="Lexend" w:eastAsiaTheme="minorEastAsia" w:cstheme="minorBidi"/>
        </w:rPr>
        <w:t xml:space="preserve"> </w:t>
      </w:r>
      <w:r w:rsidR="00C022EA">
        <w:rPr>
          <w:rFonts w:ascii="Lexend" w:hAnsi="Lexend" w:eastAsiaTheme="minorEastAsia" w:cstheme="minorBidi"/>
        </w:rPr>
        <w:t>(de 18 a 40 años)</w:t>
      </w:r>
      <w:r w:rsidR="00CD1594">
        <w:rPr>
          <w:rFonts w:ascii="Lexend" w:hAnsi="Lexend" w:eastAsiaTheme="minorEastAsia" w:cstheme="minorBidi"/>
        </w:rPr>
        <w:t>, donde en torno al 41% la equipara emocionalmente a un hijo</w:t>
      </w:r>
      <w:r w:rsidR="004557D3">
        <w:rPr>
          <w:rFonts w:ascii="Lexend" w:hAnsi="Lexend" w:eastAsiaTheme="minorEastAsia" w:cstheme="minorBidi"/>
        </w:rPr>
        <w:t>, así como en</w:t>
      </w:r>
      <w:r>
        <w:rPr>
          <w:rFonts w:ascii="Lexend" w:hAnsi="Lexend" w:eastAsiaTheme="minorEastAsia" w:cstheme="minorBidi"/>
        </w:rPr>
        <w:t xml:space="preserve"> hogares unipersonales y en parejas jóvenes sin hijos</w:t>
      </w:r>
      <w:r w:rsidR="004557D3">
        <w:rPr>
          <w:rFonts w:ascii="Lexend" w:hAnsi="Lexend" w:eastAsiaTheme="minorEastAsia" w:cstheme="minorBidi"/>
        </w:rPr>
        <w:t xml:space="preserve"> (</w:t>
      </w:r>
      <w:r>
        <w:rPr>
          <w:rFonts w:ascii="Lexend" w:hAnsi="Lexend" w:eastAsiaTheme="minorEastAsia" w:cstheme="minorBidi"/>
        </w:rPr>
        <w:t>39 a 42%</w:t>
      </w:r>
      <w:r w:rsidR="004557D3">
        <w:rPr>
          <w:rFonts w:ascii="Lexend" w:hAnsi="Lexend" w:eastAsiaTheme="minorEastAsia" w:cstheme="minorBidi"/>
        </w:rPr>
        <w:t>). Esta tendencia, sin embargo, decae a medida que aumenta la edad</w:t>
      </w:r>
      <w:r w:rsidR="00EA7CA7">
        <w:rPr>
          <w:rFonts w:ascii="Lexend" w:hAnsi="Lexend" w:eastAsiaTheme="minorEastAsia" w:cstheme="minorBidi"/>
        </w:rPr>
        <w:t>, con apenas un 24 o 25% en el grupo de personas de 41 a 70 años.</w:t>
      </w:r>
      <w:r w:rsidR="004557D3">
        <w:rPr>
          <w:rFonts w:ascii="Lexend" w:hAnsi="Lexend" w:eastAsiaTheme="minorEastAsia" w:cstheme="minorBidi"/>
        </w:rPr>
        <w:t xml:space="preserve"> </w:t>
      </w:r>
    </w:p>
    <w:p w:rsidR="00AC2387" w:rsidP="00115CBD" w:rsidRDefault="00AC2387" w14:paraId="4890355D" w14:textId="77777777">
      <w:pPr>
        <w:spacing w:line="276" w:lineRule="auto"/>
        <w:jc w:val="both"/>
        <w:rPr>
          <w:rFonts w:ascii="Lexend" w:hAnsi="Lexend" w:eastAsiaTheme="minorEastAsia" w:cstheme="minorBidi"/>
        </w:rPr>
      </w:pPr>
    </w:p>
    <w:p w:rsidR="00555DA0" w:rsidP="00555DA0" w:rsidRDefault="00555DA0" w14:paraId="01239F9D" w14:textId="77777777">
      <w:pPr>
        <w:spacing w:line="276" w:lineRule="auto"/>
        <w:jc w:val="both"/>
        <w:rPr>
          <w:rFonts w:ascii="Lexend" w:hAnsi="Lexend" w:eastAsiaTheme="minorEastAsia" w:cstheme="minorBidi"/>
          <w:b/>
          <w:bCs/>
        </w:rPr>
      </w:pPr>
      <w:r w:rsidRPr="00555DA0">
        <w:rPr>
          <w:rFonts w:ascii="Lexend" w:hAnsi="Lexend" w:eastAsiaTheme="minorEastAsia" w:cstheme="minorBidi"/>
          <w:b/>
          <w:bCs/>
        </w:rPr>
        <w:t>Compañía y bienestar emocional: del vínculo afectivo a un apoyo cotidiano</w:t>
      </w:r>
    </w:p>
    <w:p w:rsidRPr="00555DA0" w:rsidR="00555DA0" w:rsidP="00555DA0" w:rsidRDefault="00555DA0" w14:paraId="5D359526" w14:textId="77777777">
      <w:pPr>
        <w:spacing w:line="276" w:lineRule="auto"/>
        <w:jc w:val="both"/>
        <w:rPr>
          <w:rFonts w:ascii="Lexend" w:hAnsi="Lexend" w:eastAsiaTheme="minorEastAsia" w:cstheme="minorBidi"/>
          <w:b/>
          <w:bCs/>
        </w:rPr>
      </w:pPr>
    </w:p>
    <w:p w:rsidRPr="00E94033" w:rsidR="008025A4" w:rsidP="00555DA0" w:rsidRDefault="00555DA0" w14:paraId="49EB51BD" w14:textId="127BE08C">
      <w:pPr>
        <w:spacing w:line="276" w:lineRule="auto"/>
        <w:jc w:val="both"/>
        <w:rPr>
          <w:rFonts w:ascii="Lexend" w:hAnsi="Lexend" w:eastAsiaTheme="minorEastAsia" w:cstheme="minorBidi"/>
        </w:rPr>
      </w:pPr>
      <w:r w:rsidRPr="00555DA0">
        <w:rPr>
          <w:rFonts w:ascii="Lexend" w:hAnsi="Lexend" w:eastAsiaTheme="minorEastAsia" w:cstheme="minorBidi"/>
        </w:rPr>
        <w:t xml:space="preserve">Esta consolidación en el ámbito del hogar se entiende, en gran medida, por lo que aporta en el día a día. En </w:t>
      </w:r>
      <w:r w:rsidRPr="00E94033">
        <w:rPr>
          <w:rFonts w:ascii="Lexend" w:hAnsi="Lexend" w:eastAsiaTheme="minorEastAsia" w:cstheme="minorBidi"/>
        </w:rPr>
        <w:t xml:space="preserve">un contexto en el que la soledad no deseada y el malestar emocional ocupan un lugar creciente en la conversación social, </w:t>
      </w:r>
      <w:r w:rsidRPr="00E94033" w:rsidR="008025A4">
        <w:rPr>
          <w:rFonts w:ascii="Lexend" w:hAnsi="Lexend" w:eastAsiaTheme="minorEastAsia" w:cstheme="minorBidi"/>
        </w:rPr>
        <w:t>los animales de compañía destacan como un apoyo constante, ya que </w:t>
      </w:r>
      <w:r w:rsidRPr="00552926" w:rsidR="008025A4">
        <w:rPr>
          <w:rFonts w:ascii="Lexend" w:hAnsi="Lexend" w:eastAsiaTheme="minorEastAsia" w:cstheme="minorBidi"/>
        </w:rPr>
        <w:t>en torno al 91% de las familias con mascota</w:t>
      </w:r>
      <w:r w:rsidRPr="00E94033" w:rsidR="008025A4">
        <w:rPr>
          <w:rFonts w:ascii="Lexend" w:hAnsi="Lexend" w:eastAsiaTheme="minorEastAsia" w:cstheme="minorBidi"/>
        </w:rPr>
        <w:t> afirma que su animal </w:t>
      </w:r>
      <w:r w:rsidRPr="00552926" w:rsidR="008025A4">
        <w:rPr>
          <w:rFonts w:ascii="Lexend" w:hAnsi="Lexend" w:eastAsiaTheme="minorEastAsia" w:cstheme="minorBidi"/>
        </w:rPr>
        <w:t>les da compañía</w:t>
      </w:r>
      <w:r w:rsidRPr="00E94033" w:rsidR="008025A4">
        <w:rPr>
          <w:rFonts w:ascii="Lexend" w:hAnsi="Lexend" w:eastAsiaTheme="minorEastAsia" w:cstheme="minorBidi"/>
        </w:rPr>
        <w:t>.</w:t>
      </w:r>
    </w:p>
    <w:p w:rsidRPr="00E94033" w:rsidR="00206A51" w:rsidP="00555DA0" w:rsidRDefault="00206A51" w14:paraId="31B8CE7D" w14:textId="77777777">
      <w:pPr>
        <w:spacing w:line="276" w:lineRule="auto"/>
        <w:jc w:val="both"/>
        <w:rPr>
          <w:rFonts w:ascii="Lexend" w:hAnsi="Lexend" w:eastAsiaTheme="minorEastAsia" w:cstheme="minorBidi"/>
        </w:rPr>
      </w:pPr>
    </w:p>
    <w:p w:rsidR="00206A51" w:rsidP="00555DA0" w:rsidRDefault="00206A51" w14:paraId="0ECB2AF2" w14:textId="30E4E639">
      <w:pPr>
        <w:spacing w:line="276" w:lineRule="auto"/>
        <w:jc w:val="both"/>
        <w:rPr>
          <w:rFonts w:ascii="Lexend" w:hAnsi="Lexend" w:eastAsiaTheme="minorEastAsia" w:cstheme="minorBidi"/>
        </w:rPr>
      </w:pPr>
      <w:r w:rsidRPr="00E94033">
        <w:rPr>
          <w:rFonts w:ascii="Lexend" w:hAnsi="Lexend" w:eastAsiaTheme="minorEastAsia" w:cstheme="minorBidi"/>
        </w:rPr>
        <w:t>A</w:t>
      </w:r>
      <w:r w:rsidRPr="00E94033" w:rsidR="007C60D1">
        <w:rPr>
          <w:rFonts w:ascii="Lexend" w:hAnsi="Lexend" w:eastAsiaTheme="minorEastAsia" w:cstheme="minorBidi"/>
        </w:rPr>
        <w:t xml:space="preserve">demás de su presencia, las mascotas también se han convertido en un elemento importante a la hora de tomar decisiones vitales: </w:t>
      </w:r>
      <w:r w:rsidRPr="00E94033" w:rsidR="00AA51F1">
        <w:rPr>
          <w:rFonts w:ascii="Lexend" w:hAnsi="Lexend" w:eastAsiaTheme="minorEastAsia" w:cstheme="minorBidi"/>
        </w:rPr>
        <w:t xml:space="preserve">casi el </w:t>
      </w:r>
      <w:r w:rsidRPr="00E94033" w:rsidR="00B721F8">
        <w:rPr>
          <w:rFonts w:ascii="Lexend" w:hAnsi="Lexend" w:eastAsiaTheme="minorEastAsia" w:cstheme="minorBidi"/>
        </w:rPr>
        <w:t>49% de los que conviven con gato</w:t>
      </w:r>
      <w:r w:rsidRPr="00E94033" w:rsidR="00995887">
        <w:rPr>
          <w:rFonts w:ascii="Lexend" w:hAnsi="Lexend" w:eastAsiaTheme="minorEastAsia" w:cstheme="minorBidi"/>
        </w:rPr>
        <w:t>s</w:t>
      </w:r>
      <w:r w:rsidRPr="00E94033" w:rsidR="00B721F8">
        <w:rPr>
          <w:rFonts w:ascii="Lexend" w:hAnsi="Lexend" w:eastAsiaTheme="minorEastAsia" w:cstheme="minorBidi"/>
        </w:rPr>
        <w:t xml:space="preserve"> estarían dispuestos a cambiar de pareja si esta no acepta a su animal de compañía, una cifra que aumenta a</w:t>
      </w:r>
      <w:r w:rsidRPr="00E94033" w:rsidR="00995887">
        <w:rPr>
          <w:rFonts w:ascii="Lexend" w:hAnsi="Lexend" w:eastAsiaTheme="minorEastAsia" w:cstheme="minorBidi"/>
        </w:rPr>
        <w:t xml:space="preserve"> más del 50% en aquellos que viven con perros.</w:t>
      </w:r>
    </w:p>
    <w:p w:rsidR="004A1618" w:rsidP="00555DA0" w:rsidRDefault="004A1618" w14:paraId="65F1F699" w14:textId="77777777">
      <w:pPr>
        <w:spacing w:line="276" w:lineRule="auto"/>
        <w:jc w:val="both"/>
        <w:rPr>
          <w:rFonts w:ascii="Lexend" w:hAnsi="Lexend" w:eastAsiaTheme="minorEastAsia" w:cstheme="minorBidi"/>
        </w:rPr>
      </w:pPr>
    </w:p>
    <w:p w:rsidRPr="00555DA0" w:rsidR="004A1618" w:rsidP="004A1618" w:rsidRDefault="004A1618" w14:paraId="05986EFC" w14:textId="5E8ADFFC">
      <w:pPr>
        <w:spacing w:line="276" w:lineRule="auto"/>
        <w:jc w:val="both"/>
        <w:rPr>
          <w:rFonts w:ascii="Lexend" w:hAnsi="Lexend" w:eastAsiaTheme="minorEastAsia" w:cstheme="minorBidi"/>
        </w:rPr>
      </w:pPr>
      <w:r>
        <w:rPr>
          <w:rFonts w:ascii="Lexend" w:hAnsi="Lexend" w:eastAsiaTheme="minorEastAsia" w:cstheme="minorBidi"/>
        </w:rPr>
        <w:t xml:space="preserve">En este sentido, </w:t>
      </w:r>
      <w:r w:rsidR="006F5906">
        <w:rPr>
          <w:rFonts w:ascii="Lexend" w:hAnsi="Lexend" w:eastAsiaTheme="minorEastAsia" w:cstheme="minorBidi"/>
        </w:rPr>
        <w:t>cada vez más españoles priorizan a su mascota en algunas decisiones prácticas: e</w:t>
      </w:r>
      <w:r w:rsidRPr="00555DA0">
        <w:rPr>
          <w:rFonts w:ascii="Lexend" w:hAnsi="Lexend" w:eastAsiaTheme="minorEastAsia" w:cstheme="minorBidi"/>
        </w:rPr>
        <w:t>n torno al 31% reconoce haberse privado de algo alguna vez en beneficio de su mascota</w:t>
      </w:r>
      <w:r>
        <w:rPr>
          <w:rFonts w:ascii="Lexend" w:hAnsi="Lexend" w:eastAsiaTheme="minorEastAsia" w:cstheme="minorBidi"/>
        </w:rPr>
        <w:t xml:space="preserve">, </w:t>
      </w:r>
      <w:r w:rsidRPr="00555DA0">
        <w:rPr>
          <w:rFonts w:ascii="Lexend" w:hAnsi="Lexend" w:eastAsiaTheme="minorEastAsia" w:cstheme="minorBidi"/>
        </w:rPr>
        <w:t>casi un 8% de manera habitual y en torno al 23% de forma ocasional.</w:t>
      </w:r>
    </w:p>
    <w:p w:rsidRPr="00555DA0" w:rsidR="00555DA0" w:rsidP="00555DA0" w:rsidRDefault="00555DA0" w14:paraId="0C47CB1D" w14:textId="77777777">
      <w:pPr>
        <w:spacing w:line="276" w:lineRule="auto"/>
        <w:jc w:val="both"/>
        <w:rPr>
          <w:rFonts w:ascii="Lexend" w:hAnsi="Lexend" w:eastAsiaTheme="minorEastAsia" w:cstheme="minorBidi"/>
          <w:b/>
          <w:bCs/>
        </w:rPr>
      </w:pPr>
    </w:p>
    <w:p w:rsidR="00555DA0" w:rsidP="00555DA0" w:rsidRDefault="00555DA0" w14:paraId="7D588FF1" w14:textId="77777777">
      <w:pPr>
        <w:spacing w:line="276" w:lineRule="auto"/>
        <w:jc w:val="both"/>
        <w:rPr>
          <w:rFonts w:ascii="Lexend" w:hAnsi="Lexend" w:eastAsiaTheme="minorEastAsia" w:cstheme="minorBidi"/>
          <w:b/>
          <w:bCs/>
        </w:rPr>
      </w:pPr>
      <w:r w:rsidRPr="00555DA0">
        <w:rPr>
          <w:rFonts w:ascii="Lexend" w:hAnsi="Lexend" w:eastAsiaTheme="minorEastAsia" w:cstheme="minorBidi"/>
          <w:b/>
          <w:bCs/>
        </w:rPr>
        <w:t>Salud y prevención: una prioridad interiorizada, con margen de planificación ante imprevistos</w:t>
      </w:r>
    </w:p>
    <w:p w:rsidRPr="00555DA0" w:rsidR="00555DA0" w:rsidP="00555DA0" w:rsidRDefault="00555DA0" w14:paraId="66A786DC" w14:textId="77777777">
      <w:pPr>
        <w:spacing w:line="276" w:lineRule="auto"/>
        <w:jc w:val="both"/>
        <w:rPr>
          <w:rFonts w:ascii="Lexend" w:hAnsi="Lexend" w:eastAsiaTheme="minorEastAsia" w:cstheme="minorBidi"/>
          <w:b/>
          <w:bCs/>
        </w:rPr>
      </w:pPr>
    </w:p>
    <w:p w:rsidRPr="00E94033" w:rsidR="00555DA0" w:rsidP="00555DA0" w:rsidRDefault="00555DA0" w14:paraId="4996FBFF" w14:textId="38B77F69">
      <w:pPr>
        <w:spacing w:line="276" w:lineRule="auto"/>
        <w:jc w:val="both"/>
        <w:rPr>
          <w:rFonts w:ascii="Lexend" w:hAnsi="Lexend" w:eastAsiaTheme="minorEastAsia" w:cstheme="minorBidi"/>
        </w:rPr>
      </w:pPr>
      <w:r w:rsidRPr="00555DA0">
        <w:rPr>
          <w:rFonts w:ascii="Lexend" w:hAnsi="Lexend" w:eastAsiaTheme="minorEastAsia" w:cstheme="minorBidi"/>
        </w:rPr>
        <w:t>En coherencia con este nuevo modelo de convivencia, el cuidado de la mascota se entiende cada vez más desde la prevención: </w:t>
      </w:r>
      <w:r w:rsidRPr="00552926">
        <w:rPr>
          <w:rFonts w:ascii="Lexend" w:hAnsi="Lexend" w:eastAsiaTheme="minorEastAsia" w:cstheme="minorBidi"/>
        </w:rPr>
        <w:t>casi el 99% de las familias encuestadas se muestra de acuerdo con que anticiparse es importante para la salud de su animal</w:t>
      </w:r>
      <w:r w:rsidRPr="00E94033">
        <w:rPr>
          <w:rFonts w:ascii="Lexend" w:hAnsi="Lexend" w:eastAsiaTheme="minorEastAsia" w:cstheme="minorBidi"/>
        </w:rPr>
        <w:t>. Sin embargo, cuando surgen imprevistos veterinarios, muchas familias siguen asumiendo ese riesgo con recursos propios, recurriendo con frecuencia a sus ahorros. En este contexto, cobra especial relevancia contar con fórmulas que ayuden a proteger su salud y a planificar el gasto veterinario con mayor previsión.</w:t>
      </w:r>
    </w:p>
    <w:p w:rsidRPr="00E94033" w:rsidR="00555DA0" w:rsidP="00555DA0" w:rsidRDefault="00555DA0" w14:paraId="72E1E03A" w14:textId="77777777">
      <w:pPr>
        <w:spacing w:line="276" w:lineRule="auto"/>
        <w:jc w:val="both"/>
        <w:rPr>
          <w:rFonts w:ascii="Lexend" w:hAnsi="Lexend" w:eastAsiaTheme="minorEastAsia" w:cstheme="minorBidi"/>
        </w:rPr>
      </w:pPr>
    </w:p>
    <w:p w:rsidRPr="00E94033" w:rsidR="00555DA0" w:rsidP="00555DA0" w:rsidRDefault="00555DA0" w14:paraId="404E51C2" w14:textId="77777777">
      <w:pPr>
        <w:spacing w:line="276" w:lineRule="auto"/>
        <w:jc w:val="both"/>
        <w:rPr>
          <w:rFonts w:ascii="Lexend" w:hAnsi="Lexend" w:eastAsiaTheme="minorEastAsia" w:cstheme="minorBidi"/>
        </w:rPr>
      </w:pPr>
      <w:r w:rsidRPr="00E94033">
        <w:rPr>
          <w:rFonts w:ascii="Lexend" w:hAnsi="Lexend" w:eastAsiaTheme="minorEastAsia" w:cstheme="minorBidi"/>
        </w:rPr>
        <w:t>Poder contar con un seguro de salud para mascotas </w:t>
      </w:r>
      <w:r w:rsidRPr="00552926">
        <w:rPr>
          <w:rFonts w:ascii="Lexend" w:hAnsi="Lexend" w:eastAsiaTheme="minorEastAsia" w:cstheme="minorBidi"/>
        </w:rPr>
        <w:t>como </w:t>
      </w:r>
      <w:proofErr w:type="spellStart"/>
      <w:r w:rsidRPr="00552926">
        <w:rPr>
          <w:rFonts w:ascii="Lexend" w:hAnsi="Lexend" w:eastAsiaTheme="minorEastAsia" w:cstheme="minorBidi"/>
        </w:rPr>
        <w:t>Santévet</w:t>
      </w:r>
      <w:proofErr w:type="spellEnd"/>
      <w:r w:rsidRPr="00552926">
        <w:rPr>
          <w:rFonts w:ascii="Lexend" w:hAnsi="Lexend" w:eastAsiaTheme="minorEastAsia" w:cstheme="minorBidi"/>
        </w:rPr>
        <w:t> permite cuidar de perros y gatos con una cobertura completa adaptada a cada animal</w:t>
      </w:r>
      <w:r w:rsidRPr="00E94033">
        <w:rPr>
          <w:rFonts w:ascii="Lexend" w:hAnsi="Lexend" w:eastAsiaTheme="minorEastAsia" w:cstheme="minorBidi"/>
        </w:rPr>
        <w:t xml:space="preserve">, incluyendo todas las razas y facilitando el acceso a atención veterinaria en cualquier país. De este modo, </w:t>
      </w:r>
      <w:r w:rsidRPr="00552926">
        <w:rPr>
          <w:rFonts w:ascii="Lexend" w:hAnsi="Lexend" w:eastAsiaTheme="minorEastAsia" w:cstheme="minorBidi"/>
        </w:rPr>
        <w:t>las familias pueden afrontar el cuidado veterinario con mayor tranquilidad y estabilidad</w:t>
      </w:r>
      <w:r w:rsidRPr="00E94033">
        <w:rPr>
          <w:rFonts w:ascii="Lexend" w:hAnsi="Lexend" w:eastAsiaTheme="minorEastAsia" w:cstheme="minorBidi"/>
        </w:rPr>
        <w:t>, evitando que un imprevisto obligue a relegar el bienestar del animal o a reajustar el presupuesto del hogar.</w:t>
      </w:r>
    </w:p>
    <w:p w:rsidRPr="00483A0E" w:rsidR="00A0075C" w:rsidP="00555DA0" w:rsidRDefault="00A0075C" w14:paraId="15C869BA" w14:textId="17A35D70">
      <w:pPr>
        <w:spacing w:line="276" w:lineRule="auto"/>
        <w:jc w:val="both"/>
        <w:rPr>
          <w:rFonts w:ascii="Lexend" w:hAnsi="Lexend" w:eastAsiaTheme="minorEastAsia" w:cstheme="minorBidi"/>
        </w:rPr>
      </w:pPr>
    </w:p>
    <w:p w:rsidRPr="0050061C" w:rsidR="0050061C" w:rsidP="00483A0E" w:rsidRDefault="0050061C" w14:paraId="1DE38A73" w14:textId="63234CE8">
      <w:pPr>
        <w:spacing w:line="276" w:lineRule="auto"/>
        <w:jc w:val="both"/>
        <w:rPr>
          <w:rFonts w:ascii="Lexend" w:hAnsi="Lexend" w:eastAsiaTheme="minorEastAsia" w:cstheme="minorBidi"/>
        </w:rPr>
      </w:pPr>
    </w:p>
    <w:p w:rsidRPr="00CF4D84" w:rsidR="00797F05" w:rsidP="0050061C" w:rsidRDefault="00797F05" w14:paraId="30F9CABD" w14:textId="3D432735">
      <w:pPr>
        <w:spacing w:line="276" w:lineRule="auto"/>
        <w:jc w:val="both"/>
        <w:rPr>
          <w:rFonts w:ascii="Lexend" w:hAnsi="Lexend" w:eastAsia="Lexend" w:cs="Lexend"/>
          <w:b/>
          <w:color w:val="000000"/>
        </w:rPr>
      </w:pPr>
    </w:p>
    <w:p w:rsidR="008F612D" w:rsidP="008F612D" w:rsidRDefault="008F612D" w14:paraId="2CB39AA2" w14:textId="69402531">
      <w:pPr>
        <w:pStyle w:val="Textoindependiente"/>
        <w:rPr>
          <w:rFonts w:ascii="Lexend" w:hAnsi="Lexend"/>
          <w:color w:val="00B050"/>
          <w:sz w:val="20"/>
        </w:rPr>
      </w:pPr>
      <w:r w:rsidRPr="00CF4D84">
        <w:rPr>
          <w:rFonts w:ascii="Lexend" w:hAnsi="Lexend"/>
          <w:b/>
          <w:bCs/>
          <w:color w:val="00B050"/>
          <w:sz w:val="20"/>
        </w:rPr>
        <w:t xml:space="preserve">Sobre </w:t>
      </w:r>
      <w:proofErr w:type="spellStart"/>
      <w:r w:rsidRPr="00CF4D84">
        <w:rPr>
          <w:rFonts w:ascii="Lexend" w:hAnsi="Lexend"/>
          <w:b/>
          <w:bCs/>
          <w:color w:val="00B050"/>
          <w:sz w:val="20"/>
        </w:rPr>
        <w:t>Santévet</w:t>
      </w:r>
      <w:proofErr w:type="spellEnd"/>
      <w:r w:rsidRPr="00CF4D84">
        <w:rPr>
          <w:rFonts w:ascii="Lexend" w:hAnsi="Lexend"/>
          <w:b/>
          <w:bCs/>
          <w:color w:val="00B050"/>
          <w:sz w:val="20"/>
        </w:rPr>
        <w:t>  </w:t>
      </w:r>
      <w:r w:rsidRPr="00CF4D84">
        <w:rPr>
          <w:rFonts w:ascii="Lexend" w:hAnsi="Lexend"/>
          <w:color w:val="00B050"/>
          <w:sz w:val="20"/>
        </w:rPr>
        <w:t> </w:t>
      </w:r>
    </w:p>
    <w:p w:rsidRPr="00CF4D84" w:rsidR="00FD09C9" w:rsidP="008F612D" w:rsidRDefault="00FD09C9" w14:paraId="6FD50A3E" w14:textId="77777777">
      <w:pPr>
        <w:pStyle w:val="Textoindependiente"/>
        <w:rPr>
          <w:rFonts w:ascii="Lexend" w:hAnsi="Lexend"/>
          <w:color w:val="00B050"/>
          <w:sz w:val="20"/>
        </w:rPr>
      </w:pPr>
    </w:p>
    <w:p w:rsidRPr="004B65DC" w:rsidR="004B65DC" w:rsidP="001427E0" w:rsidRDefault="004B65DC" w14:paraId="194A1154" w14:textId="77777777">
      <w:pPr>
        <w:pStyle w:val="Textoindependiente"/>
        <w:jc w:val="both"/>
        <w:rPr>
          <w:rFonts w:ascii="Lexend" w:hAnsi="Lexend"/>
          <w:sz w:val="18"/>
          <w:szCs w:val="20"/>
        </w:rPr>
      </w:pPr>
      <w:r w:rsidRPr="004B65DC">
        <w:rPr>
          <w:rFonts w:ascii="Lexend" w:hAnsi="Lexend"/>
          <w:sz w:val="18"/>
          <w:szCs w:val="20"/>
        </w:rPr>
        <w:t>Desde su creación en 2003, Grupo </w:t>
      </w:r>
      <w:proofErr w:type="spellStart"/>
      <w:r>
        <w:fldChar w:fldCharType="begin"/>
      </w:r>
      <w:r>
        <w:instrText>HYPERLINK "https://www.santevet.es/" \t "_blank"</w:instrText>
      </w:r>
      <w:r>
        <w:fldChar w:fldCharType="separate"/>
      </w:r>
      <w:r w:rsidRPr="004B65DC">
        <w:rPr>
          <w:rStyle w:val="Hipervnculo"/>
          <w:rFonts w:ascii="Lexend" w:hAnsi="Lexend"/>
          <w:b/>
          <w:bCs/>
          <w:sz w:val="18"/>
          <w:szCs w:val="20"/>
        </w:rPr>
        <w:t>Santévet</w:t>
      </w:r>
      <w:proofErr w:type="spellEnd"/>
      <w:r>
        <w:fldChar w:fldCharType="end"/>
      </w:r>
      <w:r w:rsidRPr="004B65DC">
        <w:rPr>
          <w:rFonts w:ascii="Lexend" w:hAnsi="Lexend"/>
          <w:b/>
          <w:bCs/>
          <w:sz w:val="18"/>
          <w:szCs w:val="20"/>
        </w:rPr>
        <w:t> </w:t>
      </w:r>
      <w:r w:rsidRPr="004B65DC">
        <w:rPr>
          <w:rFonts w:ascii="Lexend" w:hAnsi="Lexend"/>
          <w:sz w:val="18"/>
          <w:szCs w:val="20"/>
        </w:rPr>
        <w:t>es la compañía especializada en </w:t>
      </w:r>
      <w:hyperlink w:tgtFrame="_blank" w:history="1" r:id="rId11">
        <w:r w:rsidRPr="004B65DC">
          <w:rPr>
            <w:rStyle w:val="Hipervnculo"/>
            <w:rFonts w:ascii="Lexend" w:hAnsi="Lexend"/>
            <w:sz w:val="18"/>
            <w:szCs w:val="20"/>
          </w:rPr>
          <w:t>seguros de salud para animales de compañía</w:t>
        </w:r>
      </w:hyperlink>
      <w:r w:rsidRPr="004B65DC">
        <w:rPr>
          <w:rFonts w:ascii="Lexend" w:hAnsi="Lexend"/>
          <w:sz w:val="18"/>
          <w:szCs w:val="20"/>
        </w:rPr>
        <w:t> líder en Francia, presente y en plena expansión ya en 6 países europeos: Francia, Bélgica, España, Alemania, Italia y Reino Unido.  La misión de la empresa es permitir al mayor número posible de personas con mascotas acceder a la mejor atención veterinaria.    </w:t>
      </w:r>
    </w:p>
    <w:p w:rsidRPr="004B65DC" w:rsidR="004B65DC" w:rsidP="001427E0" w:rsidRDefault="004B65DC" w14:paraId="498789DF" w14:textId="77777777">
      <w:pPr>
        <w:pStyle w:val="Textoindependiente"/>
        <w:jc w:val="both"/>
        <w:rPr>
          <w:rFonts w:ascii="Lexend" w:hAnsi="Lexend"/>
          <w:sz w:val="18"/>
          <w:szCs w:val="20"/>
        </w:rPr>
      </w:pPr>
      <w:r w:rsidRPr="004B65DC">
        <w:rPr>
          <w:rFonts w:ascii="Lexend" w:hAnsi="Lexend"/>
          <w:sz w:val="18"/>
          <w:szCs w:val="20"/>
        </w:rPr>
        <w:t>Desde 2017, </w:t>
      </w:r>
      <w:proofErr w:type="spellStart"/>
      <w:r>
        <w:fldChar w:fldCharType="begin"/>
      </w:r>
      <w:r>
        <w:instrText>HYPERLINK "https://www.santevet.es/" \t "_blank"</w:instrText>
      </w:r>
      <w:r>
        <w:fldChar w:fldCharType="separate"/>
      </w:r>
      <w:r w:rsidRPr="004B65DC">
        <w:rPr>
          <w:rStyle w:val="Hipervnculo"/>
          <w:rFonts w:ascii="Lexend" w:hAnsi="Lexend"/>
          <w:b/>
          <w:bCs/>
          <w:sz w:val="18"/>
          <w:szCs w:val="20"/>
        </w:rPr>
        <w:t>Santévet</w:t>
      </w:r>
      <w:proofErr w:type="spellEnd"/>
      <w:r>
        <w:fldChar w:fldCharType="end"/>
      </w:r>
      <w:r w:rsidRPr="004B65DC">
        <w:rPr>
          <w:rFonts w:ascii="Lexend" w:hAnsi="Lexend"/>
          <w:b/>
          <w:bCs/>
          <w:sz w:val="18"/>
          <w:szCs w:val="20"/>
        </w:rPr>
        <w:t> </w:t>
      </w:r>
      <w:r w:rsidRPr="004B65DC">
        <w:rPr>
          <w:rFonts w:ascii="Lexend" w:hAnsi="Lexend"/>
          <w:sz w:val="18"/>
          <w:szCs w:val="20"/>
        </w:rPr>
        <w:t>España ofrece a los propietarios de animales de compañía un seguro de salud para </w:t>
      </w:r>
      <w:hyperlink w:tgtFrame="_blank" w:history="1" r:id="rId12">
        <w:r w:rsidRPr="004B65DC">
          <w:rPr>
            <w:rStyle w:val="Hipervnculo"/>
            <w:rFonts w:ascii="Lexend" w:hAnsi="Lexend"/>
            <w:sz w:val="18"/>
            <w:szCs w:val="20"/>
          </w:rPr>
          <w:t>perros</w:t>
        </w:r>
      </w:hyperlink>
      <w:r w:rsidRPr="004B65DC">
        <w:rPr>
          <w:rFonts w:ascii="Lexend" w:hAnsi="Lexend"/>
          <w:sz w:val="18"/>
          <w:szCs w:val="20"/>
        </w:rPr>
        <w:t> y </w:t>
      </w:r>
      <w:hyperlink w:tgtFrame="_blank" w:history="1" r:id="rId13">
        <w:r w:rsidRPr="004B65DC">
          <w:rPr>
            <w:rStyle w:val="Hipervnculo"/>
            <w:rFonts w:ascii="Lexend" w:hAnsi="Lexend"/>
            <w:sz w:val="18"/>
            <w:szCs w:val="20"/>
          </w:rPr>
          <w:t>gatos</w:t>
        </w:r>
      </w:hyperlink>
      <w:r w:rsidRPr="004B65DC">
        <w:rPr>
          <w:rFonts w:ascii="Lexend" w:hAnsi="Lexend"/>
          <w:sz w:val="18"/>
          <w:szCs w:val="20"/>
        </w:rPr>
        <w:t>, lo que les permite recibir el reembolso de hasta el 90 % de sus gastos veterinarios en caso de enfermedad, accidente y cirugía, así como de una parte de sus gastos de prevención.   </w:t>
      </w:r>
    </w:p>
    <w:p w:rsidRPr="00CF4D84" w:rsidR="000C15C7" w:rsidRDefault="008F612D" w14:paraId="6C39A984" w14:textId="5F8DCB58">
      <w:pPr>
        <w:pStyle w:val="Textoindependiente"/>
        <w:spacing w:before="36"/>
        <w:rPr>
          <w:rFonts w:ascii="Lexend" w:hAnsi="Lexend"/>
          <w:sz w:val="20"/>
        </w:rPr>
      </w:pPr>
      <w:r w:rsidRPr="00D30780">
        <w:rPr>
          <w:rFonts w:ascii="Lexend" w:hAnsi="Lexend"/>
          <w:noProof/>
        </w:rPr>
        <mc:AlternateContent>
          <mc:Choice Requires="wpg">
            <w:drawing>
              <wp:anchor distT="0" distB="0" distL="0" distR="0" simplePos="0" relativeHeight="251658241" behindDoc="1" locked="0" layoutInCell="1" allowOverlap="1" wp14:anchorId="37F530C7" wp14:editId="1D5DC94A">
                <wp:simplePos x="0" y="0"/>
                <wp:positionH relativeFrom="page">
                  <wp:posOffset>2712720</wp:posOffset>
                </wp:positionH>
                <wp:positionV relativeFrom="paragraph">
                  <wp:posOffset>1478280</wp:posOffset>
                </wp:positionV>
                <wp:extent cx="2598420" cy="43434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8420" cy="434340"/>
                          <a:chOff x="-373380" y="-44956"/>
                          <a:chExt cx="2598420" cy="178586"/>
                        </a:xfrm>
                      </wpg:grpSpPr>
                      <wps:wsp>
                        <wps:cNvPr id="68" name="Graphic 68"/>
                        <wps:cNvSpPr/>
                        <wps:spPr>
                          <a:xfrm>
                            <a:off x="-373380" y="-44956"/>
                            <a:ext cx="2407919" cy="144145"/>
                          </a:xfrm>
                          <a:custGeom>
                            <a:avLst/>
                            <a:gdLst/>
                            <a:ahLst/>
                            <a:cxnLst/>
                            <a:rect l="l" t="t" r="r" b="b"/>
                            <a:pathLst>
                              <a:path w="1539240" h="144145">
                                <a:moveTo>
                                  <a:pt x="1538998" y="0"/>
                                </a:moveTo>
                                <a:lnTo>
                                  <a:pt x="0" y="0"/>
                                </a:lnTo>
                                <a:lnTo>
                                  <a:pt x="0" y="144005"/>
                                </a:lnTo>
                                <a:lnTo>
                                  <a:pt x="1538998" y="144005"/>
                                </a:lnTo>
                                <a:lnTo>
                                  <a:pt x="1538998" y="0"/>
                                </a:lnTo>
                                <a:close/>
                              </a:path>
                            </a:pathLst>
                          </a:custGeom>
                          <a:solidFill>
                            <a:srgbClr val="C6E3D7"/>
                          </a:solidFill>
                        </wps:spPr>
                        <wps:bodyPr wrap="square" lIns="0" tIns="0" rIns="0" bIns="0" rtlCol="0">
                          <a:prstTxWarp prst="textNoShape">
                            <a:avLst/>
                          </a:prstTxWarp>
                          <a:noAutofit/>
                        </wps:bodyPr>
                      </wps:wsp>
                      <wps:wsp>
                        <wps:cNvPr id="69" name="Textbox 69"/>
                        <wps:cNvSpPr txBox="1"/>
                        <wps:spPr>
                          <a:xfrm>
                            <a:off x="-297180" y="-22917"/>
                            <a:ext cx="2522220" cy="156547"/>
                          </a:xfrm>
                          <a:prstGeom prst="rect">
                            <a:avLst/>
                          </a:prstGeom>
                        </wps:spPr>
                        <wps:txbx>
                          <w:txbxContent>
                            <w:p w:rsidRPr="00CF4D84" w:rsidR="000C15C7" w:rsidRDefault="008F612D" w14:paraId="48B3A137" w14:textId="067B1678">
                              <w:pPr>
                                <w:ind w:left="-18" w:right="-29"/>
                                <w:rPr>
                                  <w:rFonts w:ascii="Tahoma" w:hAnsi="Tahoma"/>
                                  <w:b/>
                                  <w:sz w:val="26"/>
                                </w:rPr>
                              </w:pPr>
                              <w:hyperlink w:history="1" r:id="rId14">
                                <w:r w:rsidRPr="00CF4D84">
                                  <w:rPr>
                                    <w:rStyle w:val="Hipervnculo"/>
                                    <w:rFonts w:ascii="Tahoma" w:hAnsi="Tahoma"/>
                                    <w:b/>
                                    <w:spacing w:val="-6"/>
                                    <w:sz w:val="26"/>
                                  </w:rPr>
                                  <w:t>https://www.santevet.com/</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7" style="position:absolute;margin-left:213.6pt;margin-top:116.4pt;width:204.6pt;height:34.2pt;z-index:-251658239;mso-wrap-distance-left:0;mso-wrap-distance-right:0;mso-position-horizontal-relative:page;mso-width-relative:margin;mso-height-relative:margin" coordsize="25984,1785" coordorigin="-3733,-449" o:spid="_x0000_s1026" w14:anchorId="37F530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">
                <v:shape id="Graphic 68" style="position:absolute;left:-3733;top:-449;width:24078;height:1440;visibility:visible;mso-wrap-style:square;v-text-anchor:top" coordsize="1539240,144145" o:spid="_x0000_s1027" fillcolor="#c6e3d7" stroked="f" path="m1538998,l,,,144005r1538998,l15389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">
                  <v:path arrowok="t"/>
                </v:shape>
                <v:shapetype id="_x0000_t202" coordsize="21600,21600" o:spt="202" path="m,l,21600r21600,l21600,xe">
                  <v:stroke joinstyle="miter"/>
                  <v:path gradientshapeok="t" o:connecttype="rect"/>
                </v:shapetype>
                <v:shape id="Textbox 69" style="position:absolute;left:-2971;top:-229;width:25221;height:156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Pr="00CF4D84" w:rsidR="000C15C7" w:rsidRDefault="008F612D" w14:paraId="48B3A137" w14:textId="067B1678">
                        <w:pPr>
                          <w:ind w:left="-18" w:right="-29"/>
                          <w:rPr>
                            <w:rFonts w:ascii="Tahoma" w:hAnsi="Tahoma"/>
                            <w:b/>
                            <w:sz w:val="26"/>
                          </w:rPr>
                        </w:pPr>
                        <w:hyperlink w:history="1" r:id="rId15">
                          <w:r w:rsidRPr="00CF4D84">
                            <w:rPr>
                              <w:rStyle w:val="Hipervnculo"/>
                              <w:rFonts w:ascii="Tahoma" w:hAnsi="Tahoma"/>
                              <w:b/>
                              <w:spacing w:val="-6"/>
                              <w:sz w:val="26"/>
                            </w:rPr>
                            <w:t>https://www.santevet.com/</w:t>
                          </w:r>
                        </w:hyperlink>
                      </w:p>
                    </w:txbxContent>
                  </v:textbox>
                </v:shape>
                <w10:wrap type="topAndBottom" anchorx="page"/>
              </v:group>
            </w:pict>
          </mc:Fallback>
        </mc:AlternateContent>
      </w:r>
      <w:r w:rsidRPr="00D30780">
        <w:rPr>
          <w:rFonts w:ascii="Lexend" w:hAnsi="Lexend"/>
          <w:noProof/>
        </w:rPr>
        <w:drawing>
          <wp:anchor distT="0" distB="0" distL="0" distR="0" simplePos="0" relativeHeight="251658240" behindDoc="1" locked="0" layoutInCell="1" allowOverlap="1" wp14:anchorId="667C2E97" wp14:editId="4514545C">
            <wp:simplePos x="0" y="0"/>
            <wp:positionH relativeFrom="page">
              <wp:posOffset>3189599</wp:posOffset>
            </wp:positionH>
            <wp:positionV relativeFrom="paragraph">
              <wp:posOffset>192997</wp:posOffset>
            </wp:positionV>
            <wp:extent cx="1442719" cy="1200912"/>
            <wp:effectExtent l="0" t="0" r="0" b="0"/>
            <wp:wrapTopAndBottom/>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6" cstate="print"/>
                    <a:stretch>
                      <a:fillRect/>
                    </a:stretch>
                  </pic:blipFill>
                  <pic:spPr>
                    <a:xfrm>
                      <a:off x="0" y="0"/>
                      <a:ext cx="1442719" cy="1200912"/>
                    </a:xfrm>
                    <a:prstGeom prst="rect">
                      <a:avLst/>
                    </a:prstGeom>
                  </pic:spPr>
                </pic:pic>
              </a:graphicData>
            </a:graphic>
          </wp:anchor>
        </w:drawing>
      </w:r>
    </w:p>
    <w:p w:rsidRPr="00CF4D84" w:rsidR="000C15C7" w:rsidRDefault="000C15C7" w14:paraId="7B292CC7" w14:textId="779D1078">
      <w:pPr>
        <w:pStyle w:val="Textoindependiente"/>
        <w:spacing w:before="7"/>
        <w:rPr>
          <w:sz w:val="18"/>
        </w:rPr>
      </w:pPr>
    </w:p>
    <w:p w:rsidRPr="00CF4D84" w:rsidR="000C15C7" w:rsidRDefault="008F612D" w14:paraId="0ADAF9AE" w14:textId="5304FCF1">
      <w:pPr>
        <w:pStyle w:val="Textoindependiente"/>
        <w:spacing w:before="1"/>
        <w:ind w:left="2690" w:right="2453"/>
        <w:jc w:val="center"/>
      </w:pPr>
      <w:r w:rsidRPr="00CF4D84">
        <w:rPr>
          <w:spacing w:val="-8"/>
        </w:rPr>
        <w:t>CONTACTO DE PRENSA</w:t>
      </w:r>
    </w:p>
    <w:p w:rsidR="008F612D" w:rsidP="008F612D" w:rsidRDefault="008F612D" w14:paraId="01029B19" w14:textId="7189BC3D">
      <w:pPr>
        <w:pStyle w:val="Textoindependiente"/>
        <w:jc w:val="center"/>
        <w:rPr>
          <w:sz w:val="20"/>
        </w:rPr>
      </w:pPr>
      <w:r w:rsidRPr="00CF4D84">
        <w:rPr>
          <w:sz w:val="20"/>
        </w:rPr>
        <w:t xml:space="preserve">Andrea Guarino Martínez | </w:t>
      </w:r>
      <w:hyperlink w:tgtFrame="_blank" w:history="1" r:id="rId17">
        <w:r w:rsidRPr="00CF4D84">
          <w:rPr>
            <w:rStyle w:val="Hipervnculo"/>
            <w:sz w:val="20"/>
          </w:rPr>
          <w:t>aguarino@atrevia.com</w:t>
        </w:r>
      </w:hyperlink>
      <w:r w:rsidRPr="00CF4D84">
        <w:rPr>
          <w:sz w:val="20"/>
        </w:rPr>
        <w:t xml:space="preserve"> | 672 447 015</w:t>
      </w:r>
    </w:p>
    <w:p w:rsidR="0085767A" w:rsidP="0085767A" w:rsidRDefault="0085767A" w14:paraId="038FE4BE" w14:textId="75A9C573">
      <w:pPr>
        <w:pStyle w:val="Textoindependiente"/>
        <w:jc w:val="center"/>
        <w:rPr>
          <w:sz w:val="20"/>
        </w:rPr>
      </w:pPr>
      <w:r>
        <w:rPr>
          <w:sz w:val="20"/>
          <w:lang w:val="en-GB"/>
        </w:rPr>
        <w:t>Ana Victoria Montero</w:t>
      </w:r>
      <w:r w:rsidRPr="00A36E96">
        <w:rPr>
          <w:sz w:val="20"/>
          <w:lang w:val="en-GB"/>
        </w:rPr>
        <w:t>| </w:t>
      </w:r>
      <w:hyperlink w:history="1" r:id="rId18">
        <w:r w:rsidRPr="00091EFF">
          <w:rPr>
            <w:rStyle w:val="Hipervnculo"/>
            <w:sz w:val="20"/>
            <w:lang w:val="en-GB"/>
          </w:rPr>
          <w:t>amontero@atrevia.com</w:t>
        </w:r>
      </w:hyperlink>
      <w:r w:rsidRPr="00A36E96">
        <w:rPr>
          <w:sz w:val="20"/>
          <w:lang w:val="en-GB"/>
        </w:rPr>
        <w:t>| </w:t>
      </w:r>
      <w:r>
        <w:rPr>
          <w:sz w:val="20"/>
          <w:lang w:val="en-GB"/>
        </w:rPr>
        <w:t>628</w:t>
      </w:r>
      <w:r w:rsidRPr="00A36E96">
        <w:rPr>
          <w:sz w:val="20"/>
          <w:lang w:val="en-GB"/>
        </w:rPr>
        <w:t xml:space="preserve"> </w:t>
      </w:r>
      <w:r>
        <w:rPr>
          <w:sz w:val="20"/>
          <w:lang w:val="en-GB"/>
        </w:rPr>
        <w:t>20</w:t>
      </w:r>
      <w:r w:rsidRPr="00A36E96">
        <w:rPr>
          <w:sz w:val="20"/>
          <w:lang w:val="en-GB"/>
        </w:rPr>
        <w:t xml:space="preserve"> </w:t>
      </w:r>
      <w:r>
        <w:rPr>
          <w:sz w:val="20"/>
          <w:lang w:val="en-GB"/>
        </w:rPr>
        <w:t>08</w:t>
      </w:r>
      <w:r w:rsidRPr="00A36E96">
        <w:rPr>
          <w:sz w:val="20"/>
          <w:lang w:val="en-GB"/>
        </w:rPr>
        <w:t xml:space="preserve"> </w:t>
      </w:r>
      <w:r>
        <w:rPr>
          <w:sz w:val="20"/>
          <w:lang w:val="en-GB"/>
        </w:rPr>
        <w:t>16</w:t>
      </w:r>
      <w:r w:rsidRPr="00A36E96">
        <w:rPr>
          <w:sz w:val="20"/>
        </w:rPr>
        <w:t> </w:t>
      </w:r>
    </w:p>
    <w:p w:rsidRPr="00CF4D84" w:rsidR="0085767A" w:rsidP="008F612D" w:rsidRDefault="0085767A" w14:paraId="6D69813D" w14:textId="77777777">
      <w:pPr>
        <w:pStyle w:val="Textoindependiente"/>
        <w:jc w:val="center"/>
        <w:rPr>
          <w:sz w:val="20"/>
        </w:rPr>
      </w:pPr>
    </w:p>
    <w:p w:rsidRPr="008F612D" w:rsidR="000C15C7" w:rsidP="008F612D" w:rsidRDefault="000C15C7" w14:paraId="0DA93D57" w14:textId="340FF1D2">
      <w:pPr>
        <w:pStyle w:val="Textoindependiente"/>
        <w:spacing w:before="32" w:line="268" w:lineRule="auto"/>
        <w:ind w:left="2690" w:right="2446"/>
      </w:pPr>
    </w:p>
    <w:sectPr w:rsidRPr="008F612D" w:rsidR="000C15C7" w:rsidSect="007A6FD3">
      <w:headerReference w:type="default" r:id="rId19"/>
      <w:footerReference w:type="default" r:id="rId20"/>
      <w:pgSz w:w="11910" w:h="16840" w:orient="portrait"/>
      <w:pgMar w:top="3544" w:right="1562"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F4D84" w:rsidR="00DA3BF9" w:rsidP="00C1576C" w:rsidRDefault="00DA3BF9" w14:paraId="7B50C434" w14:textId="77777777">
      <w:r w:rsidRPr="00CF4D84">
        <w:separator/>
      </w:r>
    </w:p>
  </w:endnote>
  <w:endnote w:type="continuationSeparator" w:id="0">
    <w:p w:rsidRPr="00CF4D84" w:rsidR="00DA3BF9" w:rsidP="00C1576C" w:rsidRDefault="00DA3BF9" w14:paraId="384B1D1E" w14:textId="77777777">
      <w:r w:rsidRPr="00CF4D84">
        <w:continuationSeparator/>
      </w:r>
    </w:p>
  </w:endnote>
  <w:endnote w:type="continuationNotice" w:id="1">
    <w:p w:rsidRPr="00CF4D84" w:rsidR="00DA3BF9" w:rsidRDefault="00DA3BF9" w14:paraId="4C3C94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libri"/>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91DAB" w:rsidR="00F630BB" w:rsidP="005A3132" w:rsidRDefault="00F630BB" w14:paraId="7D4C3D46" w14:textId="54C71FE5">
    <w:pPr>
      <w:pStyle w:val="Piedepgina"/>
    </w:pPr>
  </w:p>
  <w:p w:rsidR="00091DAB" w:rsidRDefault="00091DAB" w14:paraId="6DADFADF" w14:textId="77777777">
    <w:pPr>
      <w:pStyle w:val="Piedepgina"/>
    </w:pPr>
  </w:p>
  <w:p w:rsidRPr="00CF4D84" w:rsidR="1CA37DF2" w:rsidP="1CA37DF2" w:rsidRDefault="1CA37DF2" w14:paraId="5A9714D4" w14:textId="634C8E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F4D84" w:rsidR="00DA3BF9" w:rsidP="00C1576C" w:rsidRDefault="00DA3BF9" w14:paraId="703F93AA" w14:textId="77777777">
      <w:r w:rsidRPr="00CF4D84">
        <w:separator/>
      </w:r>
    </w:p>
  </w:footnote>
  <w:footnote w:type="continuationSeparator" w:id="0">
    <w:p w:rsidRPr="00CF4D84" w:rsidR="00DA3BF9" w:rsidP="00C1576C" w:rsidRDefault="00DA3BF9" w14:paraId="6AA4A55B" w14:textId="77777777">
      <w:r w:rsidRPr="00CF4D84">
        <w:continuationSeparator/>
      </w:r>
    </w:p>
  </w:footnote>
  <w:footnote w:type="continuationNotice" w:id="1">
    <w:p w:rsidRPr="00CF4D84" w:rsidR="00DA3BF9" w:rsidRDefault="00DA3BF9" w14:paraId="4A04576B" w14:textId="77777777"/>
  </w:footnote>
  <w:footnote w:id="2">
    <w:p w:rsidR="00827830" w:rsidP="00827830" w:rsidRDefault="00827830" w14:paraId="3D938F79" w14:textId="77777777">
      <w:pPr>
        <w:pStyle w:val="Textonotapie"/>
      </w:pPr>
      <w:r>
        <w:rPr>
          <w:rStyle w:val="Refdenotaalpie"/>
        </w:rPr>
        <w:footnoteRef/>
      </w:r>
      <w:r>
        <w:t xml:space="preserve"> </w:t>
      </w:r>
      <w:r w:rsidRPr="002213CA">
        <w:rPr>
          <w:sz w:val="16"/>
          <w:szCs w:val="16"/>
        </w:rPr>
        <w:t xml:space="preserve">Según la encuesta </w:t>
      </w:r>
      <w:proofErr w:type="spellStart"/>
      <w:r w:rsidRPr="002213CA">
        <w:rPr>
          <w:sz w:val="16"/>
          <w:szCs w:val="16"/>
        </w:rPr>
        <w:t>BioSat</w:t>
      </w:r>
      <w:proofErr w:type="spellEnd"/>
      <w:r w:rsidRPr="002213CA">
        <w:rPr>
          <w:sz w:val="16"/>
          <w:szCs w:val="16"/>
        </w:rPr>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F4D84" w:rsidR="00C1576C" w:rsidRDefault="001F3C59" w14:paraId="4A37D022" w14:textId="27C45AAB">
    <w:pPr>
      <w:pStyle w:val="Encabezado"/>
    </w:pPr>
    <w:r w:rsidRPr="00D30780">
      <w:rPr>
        <w:rFonts w:ascii="Times New Roman"/>
        <w:noProof/>
        <w:sz w:val="20"/>
      </w:rPr>
      <w:drawing>
        <wp:anchor distT="0" distB="0" distL="114300" distR="114300" simplePos="0" relativeHeight="251658240" behindDoc="0" locked="0" layoutInCell="1" allowOverlap="1" wp14:anchorId="2ECE5F92" wp14:editId="46394BB7">
          <wp:simplePos x="0" y="0"/>
          <wp:positionH relativeFrom="column">
            <wp:posOffset>3827145</wp:posOffset>
          </wp:positionH>
          <wp:positionV relativeFrom="paragraph">
            <wp:posOffset>303953</wp:posOffset>
          </wp:positionV>
          <wp:extent cx="1386840" cy="584200"/>
          <wp:effectExtent l="0" t="0" r="3810" b="6350"/>
          <wp:wrapSquare wrapText="bothSides"/>
          <wp:docPr id="1269484620" name="Image 5" descr="Imagen que contiene dibuj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magen que contiene dibuj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840" cy="584200"/>
                  </a:xfrm>
                  <a:prstGeom prst="rect">
                    <a:avLst/>
                  </a:prstGeom>
                </pic:spPr>
              </pic:pic>
            </a:graphicData>
          </a:graphic>
          <wp14:sizeRelH relativeFrom="margin">
            <wp14:pctWidth>0</wp14:pctWidth>
          </wp14:sizeRelH>
          <wp14:sizeRelV relativeFrom="margin">
            <wp14:pctHeight>0</wp14:pctHeight>
          </wp14:sizeRelV>
        </wp:anchor>
      </w:drawing>
    </w:r>
    <w:r w:rsidRPr="00D30780">
      <w:rPr>
        <w:noProof/>
      </w:rPr>
      <mc:AlternateContent>
        <mc:Choice Requires="wps">
          <w:drawing>
            <wp:anchor distT="0" distB="0" distL="114300" distR="114300" simplePos="0" relativeHeight="251658242" behindDoc="0" locked="0" layoutInCell="1" allowOverlap="1" wp14:anchorId="5A97E7A6" wp14:editId="4784BCB7">
              <wp:simplePos x="0" y="0"/>
              <wp:positionH relativeFrom="column">
                <wp:posOffset>-190500</wp:posOffset>
              </wp:positionH>
              <wp:positionV relativeFrom="paragraph">
                <wp:posOffset>1209675</wp:posOffset>
              </wp:positionV>
              <wp:extent cx="1714474" cy="423828"/>
              <wp:effectExtent l="0" t="0" r="0" b="0"/>
              <wp:wrapNone/>
              <wp:docPr id="15" name="Graphic 15"/>
              <wp:cNvGraphicFramePr/>
              <a:graphic xmlns:a="http://schemas.openxmlformats.org/drawingml/2006/main">
                <a:graphicData uri="http://schemas.microsoft.com/office/word/2010/wordprocessingShape">
                  <wps:wsp>
                    <wps:cNvSpPr/>
                    <wps:spPr>
                      <a:xfrm>
                        <a:off x="0" y="0"/>
                        <a:ext cx="1714474" cy="423828"/>
                      </a:xfrm>
                      <a:custGeom>
                        <a:avLst/>
                        <a:gdLst/>
                        <a:ahLst/>
                        <a:cxnLst/>
                        <a:rect l="l" t="t" r="r" b="b"/>
                        <a:pathLst>
                          <a:path w="1231265" h="527050">
                            <a:moveTo>
                              <a:pt x="1199832" y="0"/>
                            </a:moveTo>
                            <a:lnTo>
                              <a:pt x="37655" y="80594"/>
                            </a:lnTo>
                            <a:lnTo>
                              <a:pt x="0" y="526973"/>
                            </a:lnTo>
                            <a:lnTo>
                              <a:pt x="1231201" y="511467"/>
                            </a:lnTo>
                            <a:lnTo>
                              <a:pt x="1199832" y="0"/>
                            </a:lnTo>
                            <a:close/>
                          </a:path>
                        </a:pathLst>
                      </a:custGeom>
                      <a:solidFill>
                        <a:srgbClr val="6CBE9B"/>
                      </a:solidFill>
                    </wps:spPr>
                    <wps:txbx>
                      <w:txbxContent>
                        <w:p w:rsidRPr="00CF4D84" w:rsidR="006C565E" w:rsidP="006C565E" w:rsidRDefault="006C565E" w14:paraId="431AC32B" w14:textId="77777777">
                          <w:pPr>
                            <w:ind w:right="-567"/>
                            <w:jc w:val="center"/>
                            <w:rPr>
                              <w:rFonts w:ascii="Lexend" w:hAnsi="Lexend"/>
                              <w:b/>
                              <w:bCs/>
                              <w:color w:val="FFFFFF" w:themeColor="background1"/>
                            </w:rPr>
                          </w:pPr>
                        </w:p>
                        <w:p w:rsidRPr="00CF4D84" w:rsidR="006C565E" w:rsidP="006C565E" w:rsidRDefault="006C565E" w14:paraId="74BE1485" w14:textId="77777777">
                          <w:pPr>
                            <w:ind w:left="284" w:right="-567"/>
                            <w:rPr>
                              <w:rFonts w:ascii="Lexend" w:hAnsi="Lexend"/>
                              <w:b/>
                              <w:bCs/>
                              <w:color w:val="FFFFFF" w:themeColor="background1"/>
                              <w:sz w:val="24"/>
                              <w:szCs w:val="24"/>
                            </w:rPr>
                          </w:pPr>
                          <w:r w:rsidRPr="00CF4D84">
                            <w:rPr>
                              <w:rFonts w:ascii="Lexend" w:hAnsi="Lexend"/>
                              <w:b/>
                              <w:bCs/>
                              <w:color w:val="FFFFFF" w:themeColor="background1"/>
                              <w:sz w:val="24"/>
                              <w:szCs w:val="24"/>
                            </w:rPr>
                            <w:t>NOTA DE PRENSA</w:t>
                          </w:r>
                        </w:p>
                      </w:txbxContent>
                    </wps:txbx>
                    <wps:bodyPr wrap="square" lIns="0" tIns="0" rIns="0" bIns="0" rtlCol="0">
                      <a:prstTxWarp prst="textNoShape">
                        <a:avLst/>
                      </a:prstTxWarp>
                      <a:noAutofit/>
                    </wps:bodyPr>
                  </wps:wsp>
                </a:graphicData>
              </a:graphic>
            </wp:anchor>
          </w:drawing>
        </mc:Choice>
        <mc:Fallback>
          <w:pict>
            <v:shape id="Graphic 15" style="position:absolute;margin-left:-15pt;margin-top:95.25pt;width:135pt;height:33.35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1231265,527050" o:spid="_x0000_s1029" fillcolor="#6cbe9b" stroked="f" o:spt="100" adj="-11796480,,5400" path="m1199832,l37655,80594,,526973,1231201,511467,11998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" w14:anchorId="5A97E7A6">
              <v:stroke joinstyle="miter"/>
              <v:formulas/>
              <v:path textboxrect="0,0,1231265,527050" arrowok="t" o:connecttype="custom"/>
              <v:textbox inset="0,0,0,0">
                <w:txbxContent>
                  <w:p w:rsidRPr="00CF4D84" w:rsidR="006C565E" w:rsidP="006C565E" w:rsidRDefault="006C565E" w14:paraId="431AC32B" w14:textId="77777777">
                    <w:pPr>
                      <w:ind w:right="-567"/>
                      <w:jc w:val="center"/>
                      <w:rPr>
                        <w:rFonts w:ascii="Lexend" w:hAnsi="Lexend"/>
                        <w:b/>
                        <w:bCs/>
                        <w:color w:val="FFFFFF" w:themeColor="background1"/>
                      </w:rPr>
                    </w:pPr>
                  </w:p>
                  <w:p w:rsidRPr="00CF4D84" w:rsidR="006C565E" w:rsidP="006C565E" w:rsidRDefault="006C565E" w14:paraId="74BE1485" w14:textId="77777777">
                    <w:pPr>
                      <w:ind w:left="284" w:right="-567"/>
                      <w:rPr>
                        <w:rFonts w:ascii="Lexend" w:hAnsi="Lexend"/>
                        <w:b/>
                        <w:bCs/>
                        <w:color w:val="FFFFFF" w:themeColor="background1"/>
                        <w:sz w:val="24"/>
                        <w:szCs w:val="24"/>
                      </w:rPr>
                    </w:pPr>
                    <w:r w:rsidRPr="00CF4D84">
                      <w:rPr>
                        <w:rFonts w:ascii="Lexend" w:hAnsi="Lexend"/>
                        <w:b/>
                        <w:bCs/>
                        <w:color w:val="FFFFFF" w:themeColor="background1"/>
                        <w:sz w:val="24"/>
                        <w:szCs w:val="24"/>
                      </w:rPr>
                      <w:t>NOTA DE PRENSA</w:t>
                    </w:r>
                  </w:p>
                </w:txbxContent>
              </v:textbox>
            </v:shape>
          </w:pict>
        </mc:Fallback>
      </mc:AlternateContent>
    </w:r>
    <w:r w:rsidRPr="00D30780" w:rsidR="006C565E">
      <w:rPr>
        <w:noProof/>
      </w:rPr>
      <w:drawing>
        <wp:anchor distT="0" distB="0" distL="114300" distR="114300" simplePos="0" relativeHeight="251658241" behindDoc="0" locked="0" layoutInCell="1" allowOverlap="1" wp14:anchorId="329FD231" wp14:editId="618165A1">
          <wp:simplePos x="0" y="0"/>
          <wp:positionH relativeFrom="column">
            <wp:posOffset>342265</wp:posOffset>
          </wp:positionH>
          <wp:positionV relativeFrom="paragraph">
            <wp:posOffset>0</wp:posOffset>
          </wp:positionV>
          <wp:extent cx="2171078" cy="1678305"/>
          <wp:effectExtent l="0" t="0" r="0" b="0"/>
          <wp:wrapNone/>
          <wp:docPr id="1522331328"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2171078" cy="16783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908"/>
    <w:multiLevelType w:val="hybridMultilevel"/>
    <w:tmpl w:val="1062DB6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1652541"/>
    <w:multiLevelType w:val="multilevel"/>
    <w:tmpl w:val="C994B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F31E50"/>
    <w:multiLevelType w:val="multilevel"/>
    <w:tmpl w:val="306E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06CBE"/>
    <w:multiLevelType w:val="multilevel"/>
    <w:tmpl w:val="0EB49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161CA6"/>
    <w:multiLevelType w:val="multilevel"/>
    <w:tmpl w:val="A46C3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60D0E1"/>
    <w:multiLevelType w:val="hybridMultilevel"/>
    <w:tmpl w:val="C9822F4E"/>
    <w:lvl w:ilvl="0" w:tplc="0B7880D6">
      <w:start w:val="1"/>
      <w:numFmt w:val="bullet"/>
      <w:lvlText w:val=""/>
      <w:lvlJc w:val="left"/>
      <w:pPr>
        <w:ind w:left="720" w:hanging="360"/>
      </w:pPr>
      <w:rPr>
        <w:rFonts w:hint="default" w:ascii="Symbol" w:hAnsi="Symbol"/>
      </w:rPr>
    </w:lvl>
    <w:lvl w:ilvl="1" w:tplc="24E26C16">
      <w:start w:val="1"/>
      <w:numFmt w:val="bullet"/>
      <w:lvlText w:val="o"/>
      <w:lvlJc w:val="left"/>
      <w:pPr>
        <w:ind w:left="1440" w:hanging="360"/>
      </w:pPr>
      <w:rPr>
        <w:rFonts w:hint="default" w:ascii="Courier New" w:hAnsi="Courier New"/>
      </w:rPr>
    </w:lvl>
    <w:lvl w:ilvl="2" w:tplc="078E151E">
      <w:start w:val="1"/>
      <w:numFmt w:val="bullet"/>
      <w:lvlText w:val=""/>
      <w:lvlJc w:val="left"/>
      <w:pPr>
        <w:ind w:left="2160" w:hanging="360"/>
      </w:pPr>
      <w:rPr>
        <w:rFonts w:hint="default" w:ascii="Wingdings" w:hAnsi="Wingdings"/>
      </w:rPr>
    </w:lvl>
    <w:lvl w:ilvl="3" w:tplc="6CF45BF4">
      <w:start w:val="1"/>
      <w:numFmt w:val="bullet"/>
      <w:lvlText w:val=""/>
      <w:lvlJc w:val="left"/>
      <w:pPr>
        <w:ind w:left="2880" w:hanging="360"/>
      </w:pPr>
      <w:rPr>
        <w:rFonts w:hint="default" w:ascii="Symbol" w:hAnsi="Symbol"/>
      </w:rPr>
    </w:lvl>
    <w:lvl w:ilvl="4" w:tplc="19623A0C">
      <w:start w:val="1"/>
      <w:numFmt w:val="bullet"/>
      <w:lvlText w:val="o"/>
      <w:lvlJc w:val="left"/>
      <w:pPr>
        <w:ind w:left="3600" w:hanging="360"/>
      </w:pPr>
      <w:rPr>
        <w:rFonts w:hint="default" w:ascii="Courier New" w:hAnsi="Courier New"/>
      </w:rPr>
    </w:lvl>
    <w:lvl w:ilvl="5" w:tplc="3C62FC16">
      <w:start w:val="1"/>
      <w:numFmt w:val="bullet"/>
      <w:lvlText w:val=""/>
      <w:lvlJc w:val="left"/>
      <w:pPr>
        <w:ind w:left="4320" w:hanging="360"/>
      </w:pPr>
      <w:rPr>
        <w:rFonts w:hint="default" w:ascii="Wingdings" w:hAnsi="Wingdings"/>
      </w:rPr>
    </w:lvl>
    <w:lvl w:ilvl="6" w:tplc="9C46D95A">
      <w:start w:val="1"/>
      <w:numFmt w:val="bullet"/>
      <w:lvlText w:val=""/>
      <w:lvlJc w:val="left"/>
      <w:pPr>
        <w:ind w:left="5040" w:hanging="360"/>
      </w:pPr>
      <w:rPr>
        <w:rFonts w:hint="default" w:ascii="Symbol" w:hAnsi="Symbol"/>
      </w:rPr>
    </w:lvl>
    <w:lvl w:ilvl="7" w:tplc="D346CB4C">
      <w:start w:val="1"/>
      <w:numFmt w:val="bullet"/>
      <w:lvlText w:val="o"/>
      <w:lvlJc w:val="left"/>
      <w:pPr>
        <w:ind w:left="5760" w:hanging="360"/>
      </w:pPr>
      <w:rPr>
        <w:rFonts w:hint="default" w:ascii="Courier New" w:hAnsi="Courier New"/>
      </w:rPr>
    </w:lvl>
    <w:lvl w:ilvl="8" w:tplc="9AC2696C">
      <w:start w:val="1"/>
      <w:numFmt w:val="bullet"/>
      <w:lvlText w:val=""/>
      <w:lvlJc w:val="left"/>
      <w:pPr>
        <w:ind w:left="6480" w:hanging="360"/>
      </w:pPr>
      <w:rPr>
        <w:rFonts w:hint="default" w:ascii="Wingdings" w:hAnsi="Wingdings"/>
      </w:rPr>
    </w:lvl>
  </w:abstractNum>
  <w:abstractNum w:abstractNumId="6" w15:restartNumberingAfterBreak="0">
    <w:nsid w:val="148C674C"/>
    <w:multiLevelType w:val="multilevel"/>
    <w:tmpl w:val="2DB02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CF05A1"/>
    <w:multiLevelType w:val="hybridMultilevel"/>
    <w:tmpl w:val="01E03140"/>
    <w:lvl w:ilvl="0" w:tplc="F006DB48">
      <w:numFmt w:val="bullet"/>
      <w:lvlText w:val="-"/>
      <w:lvlJc w:val="left"/>
      <w:pPr>
        <w:ind w:left="720" w:hanging="360"/>
      </w:pPr>
      <w:rPr>
        <w:rFonts w:hint="default" w:ascii="Lexend" w:hAnsi="Lexend" w:eastAsia="Lexend" w:cs="Lexend"/>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180F3C9A"/>
    <w:multiLevelType w:val="multilevel"/>
    <w:tmpl w:val="1C58D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1A42C63"/>
    <w:multiLevelType w:val="hybridMultilevel"/>
    <w:tmpl w:val="2BB413B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33CA0F64"/>
    <w:multiLevelType w:val="hybridMultilevel"/>
    <w:tmpl w:val="AECEC6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AE1021"/>
    <w:multiLevelType w:val="multilevel"/>
    <w:tmpl w:val="CB4E1F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E90246"/>
    <w:multiLevelType w:val="multilevel"/>
    <w:tmpl w:val="ADA03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B24583"/>
    <w:multiLevelType w:val="multilevel"/>
    <w:tmpl w:val="00BEF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0423FCF"/>
    <w:multiLevelType w:val="multilevel"/>
    <w:tmpl w:val="33FC9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524432"/>
    <w:multiLevelType w:val="multilevel"/>
    <w:tmpl w:val="CF4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76A89"/>
    <w:multiLevelType w:val="multilevel"/>
    <w:tmpl w:val="93CEB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5157CE"/>
    <w:multiLevelType w:val="hybridMultilevel"/>
    <w:tmpl w:val="75F0E61A"/>
    <w:lvl w:ilvl="0" w:tplc="2682C59C">
      <w:numFmt w:val="bullet"/>
      <w:lvlText w:val="•"/>
      <w:lvlJc w:val="left"/>
      <w:pPr>
        <w:ind w:left="556" w:hanging="284"/>
      </w:pPr>
      <w:rPr>
        <w:rFonts w:hint="default" w:ascii="Verdana" w:hAnsi="Verdana" w:eastAsia="Verdana" w:cs="Verdana"/>
        <w:b w:val="0"/>
        <w:bCs w:val="0"/>
        <w:i w:val="0"/>
        <w:iCs w:val="0"/>
        <w:spacing w:val="0"/>
        <w:w w:val="63"/>
        <w:sz w:val="22"/>
        <w:szCs w:val="22"/>
        <w:lang w:val="fr-FR" w:eastAsia="en-US" w:bidi="ar-SA"/>
      </w:rPr>
    </w:lvl>
    <w:lvl w:ilvl="1" w:tplc="99D888EA">
      <w:numFmt w:val="bullet"/>
      <w:lvlText w:val="•"/>
      <w:lvlJc w:val="left"/>
      <w:pPr>
        <w:ind w:left="1570" w:hanging="284"/>
      </w:pPr>
      <w:rPr>
        <w:rFonts w:hint="default"/>
        <w:lang w:val="fr-FR" w:eastAsia="en-US" w:bidi="ar-SA"/>
      </w:rPr>
    </w:lvl>
    <w:lvl w:ilvl="2" w:tplc="02608820">
      <w:numFmt w:val="bullet"/>
      <w:lvlText w:val="•"/>
      <w:lvlJc w:val="left"/>
      <w:pPr>
        <w:ind w:left="2581" w:hanging="284"/>
      </w:pPr>
      <w:rPr>
        <w:rFonts w:hint="default"/>
        <w:lang w:val="fr-FR" w:eastAsia="en-US" w:bidi="ar-SA"/>
      </w:rPr>
    </w:lvl>
    <w:lvl w:ilvl="3" w:tplc="D3E8F040">
      <w:numFmt w:val="bullet"/>
      <w:lvlText w:val="•"/>
      <w:lvlJc w:val="left"/>
      <w:pPr>
        <w:ind w:left="3591" w:hanging="284"/>
      </w:pPr>
      <w:rPr>
        <w:rFonts w:hint="default"/>
        <w:lang w:val="fr-FR" w:eastAsia="en-US" w:bidi="ar-SA"/>
      </w:rPr>
    </w:lvl>
    <w:lvl w:ilvl="4" w:tplc="5DB68A10">
      <w:numFmt w:val="bullet"/>
      <w:lvlText w:val="•"/>
      <w:lvlJc w:val="left"/>
      <w:pPr>
        <w:ind w:left="4602" w:hanging="284"/>
      </w:pPr>
      <w:rPr>
        <w:rFonts w:hint="default"/>
        <w:lang w:val="fr-FR" w:eastAsia="en-US" w:bidi="ar-SA"/>
      </w:rPr>
    </w:lvl>
    <w:lvl w:ilvl="5" w:tplc="153CE288">
      <w:numFmt w:val="bullet"/>
      <w:lvlText w:val="•"/>
      <w:lvlJc w:val="left"/>
      <w:pPr>
        <w:ind w:left="5612" w:hanging="284"/>
      </w:pPr>
      <w:rPr>
        <w:rFonts w:hint="default"/>
        <w:lang w:val="fr-FR" w:eastAsia="en-US" w:bidi="ar-SA"/>
      </w:rPr>
    </w:lvl>
    <w:lvl w:ilvl="6" w:tplc="23283416">
      <w:numFmt w:val="bullet"/>
      <w:lvlText w:val="•"/>
      <w:lvlJc w:val="left"/>
      <w:pPr>
        <w:ind w:left="6623" w:hanging="284"/>
      </w:pPr>
      <w:rPr>
        <w:rFonts w:hint="default"/>
        <w:lang w:val="fr-FR" w:eastAsia="en-US" w:bidi="ar-SA"/>
      </w:rPr>
    </w:lvl>
    <w:lvl w:ilvl="7" w:tplc="7D6C049C">
      <w:numFmt w:val="bullet"/>
      <w:lvlText w:val="•"/>
      <w:lvlJc w:val="left"/>
      <w:pPr>
        <w:ind w:left="7633" w:hanging="284"/>
      </w:pPr>
      <w:rPr>
        <w:rFonts w:hint="default"/>
        <w:lang w:val="fr-FR" w:eastAsia="en-US" w:bidi="ar-SA"/>
      </w:rPr>
    </w:lvl>
    <w:lvl w:ilvl="8" w:tplc="4014CF72">
      <w:numFmt w:val="bullet"/>
      <w:lvlText w:val="•"/>
      <w:lvlJc w:val="left"/>
      <w:pPr>
        <w:ind w:left="8644" w:hanging="284"/>
      </w:pPr>
      <w:rPr>
        <w:rFonts w:hint="default"/>
        <w:lang w:val="fr-FR" w:eastAsia="en-US" w:bidi="ar-SA"/>
      </w:rPr>
    </w:lvl>
  </w:abstractNum>
  <w:abstractNum w:abstractNumId="18" w15:restartNumberingAfterBreak="0">
    <w:nsid w:val="66FF24D3"/>
    <w:multiLevelType w:val="multilevel"/>
    <w:tmpl w:val="C27A4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9E07690"/>
    <w:multiLevelType w:val="multilevel"/>
    <w:tmpl w:val="9D4A9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AF22039"/>
    <w:multiLevelType w:val="multilevel"/>
    <w:tmpl w:val="D5C43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FCE731F"/>
    <w:multiLevelType w:val="multilevel"/>
    <w:tmpl w:val="666A5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537076"/>
    <w:multiLevelType w:val="hybridMultilevel"/>
    <w:tmpl w:val="23ACF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2972F2"/>
    <w:multiLevelType w:val="hybridMultilevel"/>
    <w:tmpl w:val="F8D23DF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4" w15:restartNumberingAfterBreak="0">
    <w:nsid w:val="780F27B7"/>
    <w:multiLevelType w:val="multilevel"/>
    <w:tmpl w:val="93689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DB268A7"/>
    <w:multiLevelType w:val="hybridMultilevel"/>
    <w:tmpl w:val="FDD20460"/>
    <w:lvl w:ilvl="0" w:tplc="0C0A0001">
      <w:start w:val="1"/>
      <w:numFmt w:val="bullet"/>
      <w:lvlText w:val=""/>
      <w:lvlJc w:val="left"/>
      <w:pPr>
        <w:ind w:left="720" w:hanging="360"/>
      </w:pPr>
      <w:rPr>
        <w:rFonts w:hint="default" w:ascii="Symbol" w:hAnsi="Symbol"/>
      </w:rPr>
    </w:lvl>
    <w:lvl w:ilvl="1" w:tplc="445E420C">
      <w:numFmt w:val="bullet"/>
      <w:lvlText w:val="•"/>
      <w:lvlJc w:val="left"/>
      <w:pPr>
        <w:ind w:left="1440" w:hanging="360"/>
      </w:pPr>
      <w:rPr>
        <w:rFonts w:hint="default" w:ascii="Lexend" w:hAnsi="Lexend" w:eastAsia="Lexend" w:cs="Lexend"/>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472019410">
    <w:abstractNumId w:val="17"/>
  </w:num>
  <w:num w:numId="2" w16cid:durableId="942883782">
    <w:abstractNumId w:val="24"/>
  </w:num>
  <w:num w:numId="3" w16cid:durableId="213782144">
    <w:abstractNumId w:val="1"/>
  </w:num>
  <w:num w:numId="4" w16cid:durableId="1685135646">
    <w:abstractNumId w:val="20"/>
  </w:num>
  <w:num w:numId="5" w16cid:durableId="1436637113">
    <w:abstractNumId w:val="21"/>
  </w:num>
  <w:num w:numId="6" w16cid:durableId="1766262283">
    <w:abstractNumId w:val="0"/>
  </w:num>
  <w:num w:numId="7" w16cid:durableId="1768575934">
    <w:abstractNumId w:val="7"/>
  </w:num>
  <w:num w:numId="8" w16cid:durableId="1827623750">
    <w:abstractNumId w:val="3"/>
  </w:num>
  <w:num w:numId="9" w16cid:durableId="144666587">
    <w:abstractNumId w:val="15"/>
  </w:num>
  <w:num w:numId="10" w16cid:durableId="1758283939">
    <w:abstractNumId w:val="6"/>
  </w:num>
  <w:num w:numId="11" w16cid:durableId="1858154500">
    <w:abstractNumId w:val="11"/>
  </w:num>
  <w:num w:numId="12" w16cid:durableId="2062048583">
    <w:abstractNumId w:val="18"/>
  </w:num>
  <w:num w:numId="13" w16cid:durableId="1097367207">
    <w:abstractNumId w:val="4"/>
  </w:num>
  <w:num w:numId="14" w16cid:durableId="1099176056">
    <w:abstractNumId w:val="5"/>
  </w:num>
  <w:num w:numId="15" w16cid:durableId="864486147">
    <w:abstractNumId w:val="8"/>
  </w:num>
  <w:num w:numId="16" w16cid:durableId="2091152628">
    <w:abstractNumId w:val="12"/>
  </w:num>
  <w:num w:numId="17" w16cid:durableId="751195648">
    <w:abstractNumId w:val="22"/>
  </w:num>
  <w:num w:numId="18" w16cid:durableId="577709867">
    <w:abstractNumId w:val="10"/>
  </w:num>
  <w:num w:numId="19" w16cid:durableId="1362315502">
    <w:abstractNumId w:val="14"/>
  </w:num>
  <w:num w:numId="20" w16cid:durableId="1316225667">
    <w:abstractNumId w:val="16"/>
  </w:num>
  <w:num w:numId="21" w16cid:durableId="1685280953">
    <w:abstractNumId w:val="23"/>
  </w:num>
  <w:num w:numId="22" w16cid:durableId="264196978">
    <w:abstractNumId w:val="25"/>
  </w:num>
  <w:num w:numId="23" w16cid:durableId="931013045">
    <w:abstractNumId w:val="13"/>
  </w:num>
  <w:num w:numId="24" w16cid:durableId="68697583">
    <w:abstractNumId w:val="9"/>
  </w:num>
  <w:num w:numId="25" w16cid:durableId="501824753">
    <w:abstractNumId w:val="2"/>
  </w:num>
  <w:num w:numId="26" w16cid:durableId="8964743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C7"/>
    <w:rsid w:val="00002C77"/>
    <w:rsid w:val="00003FC0"/>
    <w:rsid w:val="000052E8"/>
    <w:rsid w:val="000058FC"/>
    <w:rsid w:val="000059E6"/>
    <w:rsid w:val="000063FC"/>
    <w:rsid w:val="00007234"/>
    <w:rsid w:val="00011780"/>
    <w:rsid w:val="0001394B"/>
    <w:rsid w:val="0001451D"/>
    <w:rsid w:val="000147B9"/>
    <w:rsid w:val="0001731A"/>
    <w:rsid w:val="00020145"/>
    <w:rsid w:val="00020689"/>
    <w:rsid w:val="00027440"/>
    <w:rsid w:val="00033D54"/>
    <w:rsid w:val="000341E2"/>
    <w:rsid w:val="00034B3A"/>
    <w:rsid w:val="00037B05"/>
    <w:rsid w:val="00040C93"/>
    <w:rsid w:val="000422C7"/>
    <w:rsid w:val="00043DE9"/>
    <w:rsid w:val="00044EF1"/>
    <w:rsid w:val="000500BA"/>
    <w:rsid w:val="000523A7"/>
    <w:rsid w:val="00053936"/>
    <w:rsid w:val="00053A45"/>
    <w:rsid w:val="000557DB"/>
    <w:rsid w:val="00060EF4"/>
    <w:rsid w:val="00061B76"/>
    <w:rsid w:val="00061BB6"/>
    <w:rsid w:val="00061BC7"/>
    <w:rsid w:val="000620AB"/>
    <w:rsid w:val="000622DF"/>
    <w:rsid w:val="00066B39"/>
    <w:rsid w:val="00066C11"/>
    <w:rsid w:val="00070910"/>
    <w:rsid w:val="00071C5F"/>
    <w:rsid w:val="000746B8"/>
    <w:rsid w:val="000766D5"/>
    <w:rsid w:val="000774CE"/>
    <w:rsid w:val="00077A04"/>
    <w:rsid w:val="00081259"/>
    <w:rsid w:val="0008423F"/>
    <w:rsid w:val="00085FC2"/>
    <w:rsid w:val="00087FA4"/>
    <w:rsid w:val="00090634"/>
    <w:rsid w:val="00091DAB"/>
    <w:rsid w:val="000921BA"/>
    <w:rsid w:val="000932B9"/>
    <w:rsid w:val="000944A1"/>
    <w:rsid w:val="00094F54"/>
    <w:rsid w:val="000A1F51"/>
    <w:rsid w:val="000A4D9A"/>
    <w:rsid w:val="000A513B"/>
    <w:rsid w:val="000A7D32"/>
    <w:rsid w:val="000B0556"/>
    <w:rsid w:val="000B0932"/>
    <w:rsid w:val="000B0DB1"/>
    <w:rsid w:val="000B1B9B"/>
    <w:rsid w:val="000B29E1"/>
    <w:rsid w:val="000B2AE4"/>
    <w:rsid w:val="000B7902"/>
    <w:rsid w:val="000B7BB3"/>
    <w:rsid w:val="000C017F"/>
    <w:rsid w:val="000C15C7"/>
    <w:rsid w:val="000C1CA8"/>
    <w:rsid w:val="000C2A55"/>
    <w:rsid w:val="000C4650"/>
    <w:rsid w:val="000C4DC1"/>
    <w:rsid w:val="000C57BE"/>
    <w:rsid w:val="000C661F"/>
    <w:rsid w:val="000D045E"/>
    <w:rsid w:val="000D2C87"/>
    <w:rsid w:val="000D305B"/>
    <w:rsid w:val="000D3A19"/>
    <w:rsid w:val="000D49F9"/>
    <w:rsid w:val="000D4FAA"/>
    <w:rsid w:val="000E1F72"/>
    <w:rsid w:val="000E40A9"/>
    <w:rsid w:val="000E71B7"/>
    <w:rsid w:val="000E7440"/>
    <w:rsid w:val="000F195D"/>
    <w:rsid w:val="000F1CC1"/>
    <w:rsid w:val="000F42AC"/>
    <w:rsid w:val="000F430D"/>
    <w:rsid w:val="000F5A33"/>
    <w:rsid w:val="000F6731"/>
    <w:rsid w:val="000F674E"/>
    <w:rsid w:val="001029E1"/>
    <w:rsid w:val="0010335A"/>
    <w:rsid w:val="00103E22"/>
    <w:rsid w:val="00105E9C"/>
    <w:rsid w:val="00105EBF"/>
    <w:rsid w:val="00111F06"/>
    <w:rsid w:val="0011355B"/>
    <w:rsid w:val="00115138"/>
    <w:rsid w:val="00115CBD"/>
    <w:rsid w:val="001162A1"/>
    <w:rsid w:val="0011745F"/>
    <w:rsid w:val="001211FC"/>
    <w:rsid w:val="001212DB"/>
    <w:rsid w:val="001217B6"/>
    <w:rsid w:val="001304F8"/>
    <w:rsid w:val="001305D5"/>
    <w:rsid w:val="0013077D"/>
    <w:rsid w:val="00130C67"/>
    <w:rsid w:val="001403DD"/>
    <w:rsid w:val="001407EE"/>
    <w:rsid w:val="001427E0"/>
    <w:rsid w:val="00142A74"/>
    <w:rsid w:val="00143407"/>
    <w:rsid w:val="00144387"/>
    <w:rsid w:val="001450B3"/>
    <w:rsid w:val="001460B1"/>
    <w:rsid w:val="001471F0"/>
    <w:rsid w:val="001513EF"/>
    <w:rsid w:val="00152E3B"/>
    <w:rsid w:val="001563D6"/>
    <w:rsid w:val="00156905"/>
    <w:rsid w:val="001573A7"/>
    <w:rsid w:val="00160320"/>
    <w:rsid w:val="00161D7E"/>
    <w:rsid w:val="0016278D"/>
    <w:rsid w:val="001638D7"/>
    <w:rsid w:val="00166BD0"/>
    <w:rsid w:val="001700F0"/>
    <w:rsid w:val="001800FB"/>
    <w:rsid w:val="00181547"/>
    <w:rsid w:val="00183965"/>
    <w:rsid w:val="00184096"/>
    <w:rsid w:val="00185495"/>
    <w:rsid w:val="00186EA4"/>
    <w:rsid w:val="00190038"/>
    <w:rsid w:val="0019056F"/>
    <w:rsid w:val="00191E97"/>
    <w:rsid w:val="00192EF4"/>
    <w:rsid w:val="001931A4"/>
    <w:rsid w:val="00194C84"/>
    <w:rsid w:val="001975B8"/>
    <w:rsid w:val="001A16CC"/>
    <w:rsid w:val="001A2216"/>
    <w:rsid w:val="001A2C17"/>
    <w:rsid w:val="001A357F"/>
    <w:rsid w:val="001A3888"/>
    <w:rsid w:val="001A478D"/>
    <w:rsid w:val="001A4BC0"/>
    <w:rsid w:val="001A4CF3"/>
    <w:rsid w:val="001B0557"/>
    <w:rsid w:val="001B0A98"/>
    <w:rsid w:val="001B0CF7"/>
    <w:rsid w:val="001B153E"/>
    <w:rsid w:val="001B45FD"/>
    <w:rsid w:val="001D51BF"/>
    <w:rsid w:val="001D6592"/>
    <w:rsid w:val="001E5967"/>
    <w:rsid w:val="001E59C1"/>
    <w:rsid w:val="001E79D3"/>
    <w:rsid w:val="001F1F66"/>
    <w:rsid w:val="001F28C7"/>
    <w:rsid w:val="001F3652"/>
    <w:rsid w:val="001F3C59"/>
    <w:rsid w:val="001F4195"/>
    <w:rsid w:val="001F691A"/>
    <w:rsid w:val="00200DD9"/>
    <w:rsid w:val="00202B52"/>
    <w:rsid w:val="00202D46"/>
    <w:rsid w:val="00203256"/>
    <w:rsid w:val="00204FC6"/>
    <w:rsid w:val="00206351"/>
    <w:rsid w:val="00206A51"/>
    <w:rsid w:val="002075F0"/>
    <w:rsid w:val="00211209"/>
    <w:rsid w:val="0021350E"/>
    <w:rsid w:val="00214615"/>
    <w:rsid w:val="00223305"/>
    <w:rsid w:val="0022373C"/>
    <w:rsid w:val="0022389E"/>
    <w:rsid w:val="00225C23"/>
    <w:rsid w:val="002266A5"/>
    <w:rsid w:val="0023033D"/>
    <w:rsid w:val="002316AA"/>
    <w:rsid w:val="00236839"/>
    <w:rsid w:val="00241AA3"/>
    <w:rsid w:val="00242338"/>
    <w:rsid w:val="0024320C"/>
    <w:rsid w:val="0024330E"/>
    <w:rsid w:val="00243AF8"/>
    <w:rsid w:val="00244316"/>
    <w:rsid w:val="00244760"/>
    <w:rsid w:val="00244D93"/>
    <w:rsid w:val="002459CB"/>
    <w:rsid w:val="00245BDB"/>
    <w:rsid w:val="00253B50"/>
    <w:rsid w:val="00253C8D"/>
    <w:rsid w:val="00253F0A"/>
    <w:rsid w:val="002555E7"/>
    <w:rsid w:val="002605FC"/>
    <w:rsid w:val="002629E6"/>
    <w:rsid w:val="00262DFC"/>
    <w:rsid w:val="00264876"/>
    <w:rsid w:val="00266E5C"/>
    <w:rsid w:val="002676E4"/>
    <w:rsid w:val="00267977"/>
    <w:rsid w:val="00270ED4"/>
    <w:rsid w:val="002714F3"/>
    <w:rsid w:val="00273344"/>
    <w:rsid w:val="00277C27"/>
    <w:rsid w:val="00280741"/>
    <w:rsid w:val="00282454"/>
    <w:rsid w:val="002830D8"/>
    <w:rsid w:val="00283874"/>
    <w:rsid w:val="00284CF2"/>
    <w:rsid w:val="002854E0"/>
    <w:rsid w:val="00286B85"/>
    <w:rsid w:val="00286BD0"/>
    <w:rsid w:val="00286F68"/>
    <w:rsid w:val="0028762A"/>
    <w:rsid w:val="002961D6"/>
    <w:rsid w:val="00297833"/>
    <w:rsid w:val="00297A0D"/>
    <w:rsid w:val="002A003F"/>
    <w:rsid w:val="002A3134"/>
    <w:rsid w:val="002A35A5"/>
    <w:rsid w:val="002A3BF8"/>
    <w:rsid w:val="002A3C8F"/>
    <w:rsid w:val="002A469C"/>
    <w:rsid w:val="002A5D15"/>
    <w:rsid w:val="002A5F2F"/>
    <w:rsid w:val="002A65D4"/>
    <w:rsid w:val="002B056C"/>
    <w:rsid w:val="002B06F6"/>
    <w:rsid w:val="002B58EE"/>
    <w:rsid w:val="002C0D23"/>
    <w:rsid w:val="002C190A"/>
    <w:rsid w:val="002C2E3F"/>
    <w:rsid w:val="002C49C9"/>
    <w:rsid w:val="002C4F4A"/>
    <w:rsid w:val="002C4F6A"/>
    <w:rsid w:val="002C7C49"/>
    <w:rsid w:val="002D3513"/>
    <w:rsid w:val="002D3B88"/>
    <w:rsid w:val="002D3F4A"/>
    <w:rsid w:val="002D40F4"/>
    <w:rsid w:val="002D5014"/>
    <w:rsid w:val="002D57BA"/>
    <w:rsid w:val="002D71FC"/>
    <w:rsid w:val="002E16E9"/>
    <w:rsid w:val="002E303E"/>
    <w:rsid w:val="002E3ADA"/>
    <w:rsid w:val="002E3BC4"/>
    <w:rsid w:val="002E45B7"/>
    <w:rsid w:val="002E523C"/>
    <w:rsid w:val="002E5E74"/>
    <w:rsid w:val="002E7A97"/>
    <w:rsid w:val="002F474E"/>
    <w:rsid w:val="00300109"/>
    <w:rsid w:val="00302818"/>
    <w:rsid w:val="0030371C"/>
    <w:rsid w:val="00303AD7"/>
    <w:rsid w:val="00304484"/>
    <w:rsid w:val="00305F4B"/>
    <w:rsid w:val="00305FE2"/>
    <w:rsid w:val="00313277"/>
    <w:rsid w:val="003160C5"/>
    <w:rsid w:val="003173D0"/>
    <w:rsid w:val="00317615"/>
    <w:rsid w:val="00317F0D"/>
    <w:rsid w:val="00317FB3"/>
    <w:rsid w:val="0032411C"/>
    <w:rsid w:val="003250D9"/>
    <w:rsid w:val="003255D8"/>
    <w:rsid w:val="00326A01"/>
    <w:rsid w:val="00332EC1"/>
    <w:rsid w:val="003335F7"/>
    <w:rsid w:val="00333606"/>
    <w:rsid w:val="00333A83"/>
    <w:rsid w:val="00334C18"/>
    <w:rsid w:val="003377CD"/>
    <w:rsid w:val="0034181F"/>
    <w:rsid w:val="00341D28"/>
    <w:rsid w:val="00341EF0"/>
    <w:rsid w:val="00342042"/>
    <w:rsid w:val="00343D11"/>
    <w:rsid w:val="00350093"/>
    <w:rsid w:val="00350543"/>
    <w:rsid w:val="003523DE"/>
    <w:rsid w:val="0035785C"/>
    <w:rsid w:val="00361A9F"/>
    <w:rsid w:val="003628B0"/>
    <w:rsid w:val="00364455"/>
    <w:rsid w:val="00365405"/>
    <w:rsid w:val="00365E7D"/>
    <w:rsid w:val="0037010D"/>
    <w:rsid w:val="00372BBC"/>
    <w:rsid w:val="003743C2"/>
    <w:rsid w:val="003743DB"/>
    <w:rsid w:val="003748D7"/>
    <w:rsid w:val="00374AA7"/>
    <w:rsid w:val="00381BF1"/>
    <w:rsid w:val="00383E10"/>
    <w:rsid w:val="0038421B"/>
    <w:rsid w:val="00385DFB"/>
    <w:rsid w:val="00386290"/>
    <w:rsid w:val="00387A54"/>
    <w:rsid w:val="003908E4"/>
    <w:rsid w:val="003914A0"/>
    <w:rsid w:val="003929ED"/>
    <w:rsid w:val="00395539"/>
    <w:rsid w:val="00396D30"/>
    <w:rsid w:val="003973BE"/>
    <w:rsid w:val="003A0D4C"/>
    <w:rsid w:val="003A1A90"/>
    <w:rsid w:val="003A31C7"/>
    <w:rsid w:val="003A4992"/>
    <w:rsid w:val="003A7403"/>
    <w:rsid w:val="003A7420"/>
    <w:rsid w:val="003A77DA"/>
    <w:rsid w:val="003B17DC"/>
    <w:rsid w:val="003C0ABD"/>
    <w:rsid w:val="003C143D"/>
    <w:rsid w:val="003C28D3"/>
    <w:rsid w:val="003C42F7"/>
    <w:rsid w:val="003C509D"/>
    <w:rsid w:val="003D3AED"/>
    <w:rsid w:val="003D3BAC"/>
    <w:rsid w:val="003D5950"/>
    <w:rsid w:val="003D5C7B"/>
    <w:rsid w:val="003D6423"/>
    <w:rsid w:val="003D6DD1"/>
    <w:rsid w:val="003D771B"/>
    <w:rsid w:val="003D7736"/>
    <w:rsid w:val="003E0FA8"/>
    <w:rsid w:val="003E136C"/>
    <w:rsid w:val="003E2C30"/>
    <w:rsid w:val="003E4772"/>
    <w:rsid w:val="003E4AF2"/>
    <w:rsid w:val="003E55A1"/>
    <w:rsid w:val="003E6452"/>
    <w:rsid w:val="003E72B2"/>
    <w:rsid w:val="003E72C9"/>
    <w:rsid w:val="003F0E24"/>
    <w:rsid w:val="003F1014"/>
    <w:rsid w:val="003F2252"/>
    <w:rsid w:val="003F2BC6"/>
    <w:rsid w:val="003F31F0"/>
    <w:rsid w:val="003F4AD7"/>
    <w:rsid w:val="003F6151"/>
    <w:rsid w:val="003F6985"/>
    <w:rsid w:val="003F6EC3"/>
    <w:rsid w:val="004017DB"/>
    <w:rsid w:val="00402B2A"/>
    <w:rsid w:val="00404E91"/>
    <w:rsid w:val="00405CA0"/>
    <w:rsid w:val="00406124"/>
    <w:rsid w:val="00406B6C"/>
    <w:rsid w:val="00406F74"/>
    <w:rsid w:val="00407A4B"/>
    <w:rsid w:val="00407AC2"/>
    <w:rsid w:val="00410D4E"/>
    <w:rsid w:val="00412DE4"/>
    <w:rsid w:val="004147B5"/>
    <w:rsid w:val="00414D61"/>
    <w:rsid w:val="00416C18"/>
    <w:rsid w:val="00417116"/>
    <w:rsid w:val="00417450"/>
    <w:rsid w:val="00420D1F"/>
    <w:rsid w:val="00423BB9"/>
    <w:rsid w:val="00423E4C"/>
    <w:rsid w:val="00426CA3"/>
    <w:rsid w:val="00426F2C"/>
    <w:rsid w:val="00427444"/>
    <w:rsid w:val="00431623"/>
    <w:rsid w:val="0043467B"/>
    <w:rsid w:val="004349BA"/>
    <w:rsid w:val="004358D5"/>
    <w:rsid w:val="00440F1F"/>
    <w:rsid w:val="00441F39"/>
    <w:rsid w:val="004427D6"/>
    <w:rsid w:val="00443B47"/>
    <w:rsid w:val="00443FF4"/>
    <w:rsid w:val="0044455B"/>
    <w:rsid w:val="004471B0"/>
    <w:rsid w:val="00447D95"/>
    <w:rsid w:val="00451076"/>
    <w:rsid w:val="004510D4"/>
    <w:rsid w:val="00452FD7"/>
    <w:rsid w:val="00454DDF"/>
    <w:rsid w:val="00455410"/>
    <w:rsid w:val="004557D3"/>
    <w:rsid w:val="004563F7"/>
    <w:rsid w:val="00460910"/>
    <w:rsid w:val="00462664"/>
    <w:rsid w:val="00464FA5"/>
    <w:rsid w:val="00466C74"/>
    <w:rsid w:val="0046759A"/>
    <w:rsid w:val="00467BDA"/>
    <w:rsid w:val="004712A5"/>
    <w:rsid w:val="00473C1C"/>
    <w:rsid w:val="004751B4"/>
    <w:rsid w:val="00475E57"/>
    <w:rsid w:val="004804BE"/>
    <w:rsid w:val="00480F4D"/>
    <w:rsid w:val="004822A3"/>
    <w:rsid w:val="004825D2"/>
    <w:rsid w:val="0048268D"/>
    <w:rsid w:val="00483A0E"/>
    <w:rsid w:val="00483C8F"/>
    <w:rsid w:val="0048733F"/>
    <w:rsid w:val="00493597"/>
    <w:rsid w:val="004936FF"/>
    <w:rsid w:val="00494629"/>
    <w:rsid w:val="00494D68"/>
    <w:rsid w:val="00496143"/>
    <w:rsid w:val="00496E92"/>
    <w:rsid w:val="004979FD"/>
    <w:rsid w:val="00497CD9"/>
    <w:rsid w:val="004A1618"/>
    <w:rsid w:val="004A197E"/>
    <w:rsid w:val="004A2E82"/>
    <w:rsid w:val="004A38C1"/>
    <w:rsid w:val="004A64B1"/>
    <w:rsid w:val="004A667C"/>
    <w:rsid w:val="004A6A11"/>
    <w:rsid w:val="004A71EB"/>
    <w:rsid w:val="004A7943"/>
    <w:rsid w:val="004B00DB"/>
    <w:rsid w:val="004B017F"/>
    <w:rsid w:val="004B04C8"/>
    <w:rsid w:val="004B29FF"/>
    <w:rsid w:val="004B4C78"/>
    <w:rsid w:val="004B52F4"/>
    <w:rsid w:val="004B622C"/>
    <w:rsid w:val="004B65DC"/>
    <w:rsid w:val="004B7048"/>
    <w:rsid w:val="004B7891"/>
    <w:rsid w:val="004C30F3"/>
    <w:rsid w:val="004C316E"/>
    <w:rsid w:val="004C41F2"/>
    <w:rsid w:val="004C7B57"/>
    <w:rsid w:val="004D11CC"/>
    <w:rsid w:val="004D12D2"/>
    <w:rsid w:val="004D2CCD"/>
    <w:rsid w:val="004D3836"/>
    <w:rsid w:val="004D3F8F"/>
    <w:rsid w:val="004D6AB3"/>
    <w:rsid w:val="004D6BAA"/>
    <w:rsid w:val="004D7C63"/>
    <w:rsid w:val="004D7C9C"/>
    <w:rsid w:val="004D7ED2"/>
    <w:rsid w:val="004E18AD"/>
    <w:rsid w:val="004E255A"/>
    <w:rsid w:val="004E2893"/>
    <w:rsid w:val="004E2BCF"/>
    <w:rsid w:val="004E56ED"/>
    <w:rsid w:val="004E5BD4"/>
    <w:rsid w:val="004F3307"/>
    <w:rsid w:val="004F5645"/>
    <w:rsid w:val="004F5FF4"/>
    <w:rsid w:val="0050061C"/>
    <w:rsid w:val="0050063F"/>
    <w:rsid w:val="00503504"/>
    <w:rsid w:val="0050368B"/>
    <w:rsid w:val="00506EB9"/>
    <w:rsid w:val="00510F3E"/>
    <w:rsid w:val="005164B4"/>
    <w:rsid w:val="005209A0"/>
    <w:rsid w:val="00521C8E"/>
    <w:rsid w:val="00526C03"/>
    <w:rsid w:val="00527807"/>
    <w:rsid w:val="0053481A"/>
    <w:rsid w:val="005351C9"/>
    <w:rsid w:val="0054128A"/>
    <w:rsid w:val="00541D6D"/>
    <w:rsid w:val="00542928"/>
    <w:rsid w:val="00542B0E"/>
    <w:rsid w:val="005437EB"/>
    <w:rsid w:val="00545566"/>
    <w:rsid w:val="00545CC6"/>
    <w:rsid w:val="005507AD"/>
    <w:rsid w:val="00550AD7"/>
    <w:rsid w:val="00551681"/>
    <w:rsid w:val="00552926"/>
    <w:rsid w:val="00554666"/>
    <w:rsid w:val="00555024"/>
    <w:rsid w:val="0055537C"/>
    <w:rsid w:val="0055567C"/>
    <w:rsid w:val="00555DA0"/>
    <w:rsid w:val="00560EE5"/>
    <w:rsid w:val="005612CB"/>
    <w:rsid w:val="00561C8F"/>
    <w:rsid w:val="00562953"/>
    <w:rsid w:val="005642C8"/>
    <w:rsid w:val="00565087"/>
    <w:rsid w:val="005667A2"/>
    <w:rsid w:val="0056761D"/>
    <w:rsid w:val="00571A0F"/>
    <w:rsid w:val="00573877"/>
    <w:rsid w:val="005757DE"/>
    <w:rsid w:val="00575C0B"/>
    <w:rsid w:val="005764EB"/>
    <w:rsid w:val="005773D4"/>
    <w:rsid w:val="00580585"/>
    <w:rsid w:val="00581404"/>
    <w:rsid w:val="00582ECB"/>
    <w:rsid w:val="00584048"/>
    <w:rsid w:val="005865BF"/>
    <w:rsid w:val="005871D4"/>
    <w:rsid w:val="00592500"/>
    <w:rsid w:val="00592837"/>
    <w:rsid w:val="00592A13"/>
    <w:rsid w:val="005A02B6"/>
    <w:rsid w:val="005A3132"/>
    <w:rsid w:val="005A44DA"/>
    <w:rsid w:val="005A5FD8"/>
    <w:rsid w:val="005B052B"/>
    <w:rsid w:val="005B1A04"/>
    <w:rsid w:val="005B4EAE"/>
    <w:rsid w:val="005B5365"/>
    <w:rsid w:val="005B75EB"/>
    <w:rsid w:val="005C094F"/>
    <w:rsid w:val="005C0EB9"/>
    <w:rsid w:val="005C5BB0"/>
    <w:rsid w:val="005D0F29"/>
    <w:rsid w:val="005D1F79"/>
    <w:rsid w:val="005D40E4"/>
    <w:rsid w:val="005D4722"/>
    <w:rsid w:val="005D4985"/>
    <w:rsid w:val="005D5A03"/>
    <w:rsid w:val="005D71BF"/>
    <w:rsid w:val="005D7573"/>
    <w:rsid w:val="005D7EB5"/>
    <w:rsid w:val="005E4BA0"/>
    <w:rsid w:val="005E6D44"/>
    <w:rsid w:val="005F2A01"/>
    <w:rsid w:val="005F729B"/>
    <w:rsid w:val="005F7378"/>
    <w:rsid w:val="00601F73"/>
    <w:rsid w:val="00603E0F"/>
    <w:rsid w:val="00605B9D"/>
    <w:rsid w:val="00607BB5"/>
    <w:rsid w:val="006111F7"/>
    <w:rsid w:val="0061174D"/>
    <w:rsid w:val="006133CE"/>
    <w:rsid w:val="00613C34"/>
    <w:rsid w:val="00615BBA"/>
    <w:rsid w:val="00616D40"/>
    <w:rsid w:val="006211F1"/>
    <w:rsid w:val="00621A93"/>
    <w:rsid w:val="00621F1A"/>
    <w:rsid w:val="00623622"/>
    <w:rsid w:val="00624F0A"/>
    <w:rsid w:val="006258F7"/>
    <w:rsid w:val="00626185"/>
    <w:rsid w:val="00634E46"/>
    <w:rsid w:val="0063623E"/>
    <w:rsid w:val="0064480F"/>
    <w:rsid w:val="00646446"/>
    <w:rsid w:val="00650A3D"/>
    <w:rsid w:val="00650DFE"/>
    <w:rsid w:val="006512A5"/>
    <w:rsid w:val="00666B07"/>
    <w:rsid w:val="00671C63"/>
    <w:rsid w:val="0067217A"/>
    <w:rsid w:val="00680690"/>
    <w:rsid w:val="00681814"/>
    <w:rsid w:val="00686946"/>
    <w:rsid w:val="006934A9"/>
    <w:rsid w:val="00694FA0"/>
    <w:rsid w:val="006951DF"/>
    <w:rsid w:val="006A413B"/>
    <w:rsid w:val="006A57D5"/>
    <w:rsid w:val="006B0045"/>
    <w:rsid w:val="006B0216"/>
    <w:rsid w:val="006B1479"/>
    <w:rsid w:val="006B3906"/>
    <w:rsid w:val="006B3C90"/>
    <w:rsid w:val="006B433E"/>
    <w:rsid w:val="006B5ADB"/>
    <w:rsid w:val="006B700D"/>
    <w:rsid w:val="006C14E5"/>
    <w:rsid w:val="006C565E"/>
    <w:rsid w:val="006C5716"/>
    <w:rsid w:val="006D020C"/>
    <w:rsid w:val="006D19DA"/>
    <w:rsid w:val="006D307D"/>
    <w:rsid w:val="006D3454"/>
    <w:rsid w:val="006D3B7D"/>
    <w:rsid w:val="006D53D1"/>
    <w:rsid w:val="006D5FA1"/>
    <w:rsid w:val="006D6C2E"/>
    <w:rsid w:val="006E0FF2"/>
    <w:rsid w:val="006E1C01"/>
    <w:rsid w:val="006E4716"/>
    <w:rsid w:val="006E4A85"/>
    <w:rsid w:val="006E4ACE"/>
    <w:rsid w:val="006E6767"/>
    <w:rsid w:val="006E7699"/>
    <w:rsid w:val="006E7867"/>
    <w:rsid w:val="006F014F"/>
    <w:rsid w:val="006F35E7"/>
    <w:rsid w:val="006F5857"/>
    <w:rsid w:val="006F5906"/>
    <w:rsid w:val="006F6698"/>
    <w:rsid w:val="006F7D5A"/>
    <w:rsid w:val="00700E64"/>
    <w:rsid w:val="0070155A"/>
    <w:rsid w:val="00702604"/>
    <w:rsid w:val="00703370"/>
    <w:rsid w:val="00704064"/>
    <w:rsid w:val="00710934"/>
    <w:rsid w:val="00710A35"/>
    <w:rsid w:val="00711F2F"/>
    <w:rsid w:val="007153E0"/>
    <w:rsid w:val="007162E2"/>
    <w:rsid w:val="00716993"/>
    <w:rsid w:val="0072147C"/>
    <w:rsid w:val="00725B5E"/>
    <w:rsid w:val="00726310"/>
    <w:rsid w:val="00732562"/>
    <w:rsid w:val="00732764"/>
    <w:rsid w:val="007329B5"/>
    <w:rsid w:val="007334B7"/>
    <w:rsid w:val="007338CD"/>
    <w:rsid w:val="00735759"/>
    <w:rsid w:val="00737888"/>
    <w:rsid w:val="0074079E"/>
    <w:rsid w:val="00740BA2"/>
    <w:rsid w:val="007412EB"/>
    <w:rsid w:val="00742F41"/>
    <w:rsid w:val="007431F7"/>
    <w:rsid w:val="007432ED"/>
    <w:rsid w:val="0074444D"/>
    <w:rsid w:val="007450EA"/>
    <w:rsid w:val="007456B7"/>
    <w:rsid w:val="00746426"/>
    <w:rsid w:val="007500B9"/>
    <w:rsid w:val="00750496"/>
    <w:rsid w:val="007504F7"/>
    <w:rsid w:val="00753256"/>
    <w:rsid w:val="00757AA1"/>
    <w:rsid w:val="00760B68"/>
    <w:rsid w:val="00763C4E"/>
    <w:rsid w:val="0076743B"/>
    <w:rsid w:val="007674B2"/>
    <w:rsid w:val="0076760E"/>
    <w:rsid w:val="007717FC"/>
    <w:rsid w:val="00772450"/>
    <w:rsid w:val="00772B45"/>
    <w:rsid w:val="007735D5"/>
    <w:rsid w:val="007764EE"/>
    <w:rsid w:val="00777987"/>
    <w:rsid w:val="007809F0"/>
    <w:rsid w:val="00781B45"/>
    <w:rsid w:val="00785626"/>
    <w:rsid w:val="0078597C"/>
    <w:rsid w:val="007920E5"/>
    <w:rsid w:val="00797F05"/>
    <w:rsid w:val="007A39D2"/>
    <w:rsid w:val="007A3CA6"/>
    <w:rsid w:val="007A6FD3"/>
    <w:rsid w:val="007A7510"/>
    <w:rsid w:val="007B1A3F"/>
    <w:rsid w:val="007B22F8"/>
    <w:rsid w:val="007B253C"/>
    <w:rsid w:val="007B3B51"/>
    <w:rsid w:val="007B43A1"/>
    <w:rsid w:val="007B48B1"/>
    <w:rsid w:val="007B75BA"/>
    <w:rsid w:val="007C2B99"/>
    <w:rsid w:val="007C5A79"/>
    <w:rsid w:val="007C60D1"/>
    <w:rsid w:val="007D14B7"/>
    <w:rsid w:val="007D1567"/>
    <w:rsid w:val="007D229E"/>
    <w:rsid w:val="007D2457"/>
    <w:rsid w:val="007D3A02"/>
    <w:rsid w:val="007D408E"/>
    <w:rsid w:val="007E0249"/>
    <w:rsid w:val="007E258F"/>
    <w:rsid w:val="007E2CC3"/>
    <w:rsid w:val="007E2F0D"/>
    <w:rsid w:val="007E4BA2"/>
    <w:rsid w:val="007E5C9A"/>
    <w:rsid w:val="007E7A45"/>
    <w:rsid w:val="007F0947"/>
    <w:rsid w:val="007F275C"/>
    <w:rsid w:val="007F41B3"/>
    <w:rsid w:val="007F4931"/>
    <w:rsid w:val="007F4BBD"/>
    <w:rsid w:val="007F4BDD"/>
    <w:rsid w:val="007F4FF4"/>
    <w:rsid w:val="007F5CD0"/>
    <w:rsid w:val="007F5E79"/>
    <w:rsid w:val="007F7814"/>
    <w:rsid w:val="00800B6A"/>
    <w:rsid w:val="00801976"/>
    <w:rsid w:val="00802283"/>
    <w:rsid w:val="008025A4"/>
    <w:rsid w:val="00803558"/>
    <w:rsid w:val="0080705A"/>
    <w:rsid w:val="008102C4"/>
    <w:rsid w:val="00811FCC"/>
    <w:rsid w:val="008123E8"/>
    <w:rsid w:val="0081599E"/>
    <w:rsid w:val="008163BA"/>
    <w:rsid w:val="00820CFD"/>
    <w:rsid w:val="00821301"/>
    <w:rsid w:val="0082336A"/>
    <w:rsid w:val="00823779"/>
    <w:rsid w:val="0082436D"/>
    <w:rsid w:val="008252F4"/>
    <w:rsid w:val="00826866"/>
    <w:rsid w:val="00826FF1"/>
    <w:rsid w:val="00827830"/>
    <w:rsid w:val="00830CDF"/>
    <w:rsid w:val="00833D7B"/>
    <w:rsid w:val="00834FC0"/>
    <w:rsid w:val="00835844"/>
    <w:rsid w:val="00837F99"/>
    <w:rsid w:val="008404CE"/>
    <w:rsid w:val="00841289"/>
    <w:rsid w:val="00841C96"/>
    <w:rsid w:val="00843B98"/>
    <w:rsid w:val="008448C1"/>
    <w:rsid w:val="0084494A"/>
    <w:rsid w:val="00844E1F"/>
    <w:rsid w:val="00845AC3"/>
    <w:rsid w:val="00845B42"/>
    <w:rsid w:val="00846A6E"/>
    <w:rsid w:val="00847D2A"/>
    <w:rsid w:val="008514C9"/>
    <w:rsid w:val="0085486E"/>
    <w:rsid w:val="00855165"/>
    <w:rsid w:val="0085574D"/>
    <w:rsid w:val="0085767A"/>
    <w:rsid w:val="00862330"/>
    <w:rsid w:val="00865E7B"/>
    <w:rsid w:val="00865EAA"/>
    <w:rsid w:val="00866870"/>
    <w:rsid w:val="00870C02"/>
    <w:rsid w:val="00872CD2"/>
    <w:rsid w:val="00873441"/>
    <w:rsid w:val="00874E3B"/>
    <w:rsid w:val="00881E71"/>
    <w:rsid w:val="0088537D"/>
    <w:rsid w:val="00885450"/>
    <w:rsid w:val="0088622E"/>
    <w:rsid w:val="00890E66"/>
    <w:rsid w:val="00891C69"/>
    <w:rsid w:val="00892F2C"/>
    <w:rsid w:val="00895D08"/>
    <w:rsid w:val="0089751D"/>
    <w:rsid w:val="008A1EE7"/>
    <w:rsid w:val="008A21F6"/>
    <w:rsid w:val="008A273E"/>
    <w:rsid w:val="008A41ED"/>
    <w:rsid w:val="008A54BE"/>
    <w:rsid w:val="008A629C"/>
    <w:rsid w:val="008B021D"/>
    <w:rsid w:val="008B4D77"/>
    <w:rsid w:val="008B69C8"/>
    <w:rsid w:val="008C0816"/>
    <w:rsid w:val="008C0AC1"/>
    <w:rsid w:val="008C14BF"/>
    <w:rsid w:val="008C20E9"/>
    <w:rsid w:val="008D2F98"/>
    <w:rsid w:val="008D6C0C"/>
    <w:rsid w:val="008E0A23"/>
    <w:rsid w:val="008E16E5"/>
    <w:rsid w:val="008E1D30"/>
    <w:rsid w:val="008E2426"/>
    <w:rsid w:val="008E57FD"/>
    <w:rsid w:val="008E7019"/>
    <w:rsid w:val="008F060C"/>
    <w:rsid w:val="008F1455"/>
    <w:rsid w:val="008F1685"/>
    <w:rsid w:val="008F2C4D"/>
    <w:rsid w:val="008F2F68"/>
    <w:rsid w:val="008F3FF1"/>
    <w:rsid w:val="008F4457"/>
    <w:rsid w:val="008F612D"/>
    <w:rsid w:val="009044F3"/>
    <w:rsid w:val="0091098D"/>
    <w:rsid w:val="00911401"/>
    <w:rsid w:val="00913EE6"/>
    <w:rsid w:val="009144EE"/>
    <w:rsid w:val="00914C3D"/>
    <w:rsid w:val="0091610F"/>
    <w:rsid w:val="009165D0"/>
    <w:rsid w:val="00917007"/>
    <w:rsid w:val="009217A1"/>
    <w:rsid w:val="009223AE"/>
    <w:rsid w:val="0092299A"/>
    <w:rsid w:val="00922B13"/>
    <w:rsid w:val="00923774"/>
    <w:rsid w:val="0092592C"/>
    <w:rsid w:val="009319A4"/>
    <w:rsid w:val="00933D83"/>
    <w:rsid w:val="009365E3"/>
    <w:rsid w:val="009370A7"/>
    <w:rsid w:val="00941477"/>
    <w:rsid w:val="009414DF"/>
    <w:rsid w:val="0094451E"/>
    <w:rsid w:val="00947F4B"/>
    <w:rsid w:val="00950257"/>
    <w:rsid w:val="0095063F"/>
    <w:rsid w:val="009524F6"/>
    <w:rsid w:val="0095487E"/>
    <w:rsid w:val="00955DDB"/>
    <w:rsid w:val="009606A4"/>
    <w:rsid w:val="00960E3D"/>
    <w:rsid w:val="00960FF5"/>
    <w:rsid w:val="00963D77"/>
    <w:rsid w:val="00964C8D"/>
    <w:rsid w:val="00964D92"/>
    <w:rsid w:val="009707E3"/>
    <w:rsid w:val="009829B7"/>
    <w:rsid w:val="00991DD3"/>
    <w:rsid w:val="00995887"/>
    <w:rsid w:val="00995E77"/>
    <w:rsid w:val="00995F0C"/>
    <w:rsid w:val="009968E5"/>
    <w:rsid w:val="00997D6F"/>
    <w:rsid w:val="009A13E8"/>
    <w:rsid w:val="009A2033"/>
    <w:rsid w:val="009A3B1D"/>
    <w:rsid w:val="009A5C51"/>
    <w:rsid w:val="009A678D"/>
    <w:rsid w:val="009B08C6"/>
    <w:rsid w:val="009B0B80"/>
    <w:rsid w:val="009B25E4"/>
    <w:rsid w:val="009B3AC7"/>
    <w:rsid w:val="009B4CB8"/>
    <w:rsid w:val="009B5F16"/>
    <w:rsid w:val="009C0144"/>
    <w:rsid w:val="009C0567"/>
    <w:rsid w:val="009C16E2"/>
    <w:rsid w:val="009C20B1"/>
    <w:rsid w:val="009C5CF2"/>
    <w:rsid w:val="009C5CF8"/>
    <w:rsid w:val="009C6802"/>
    <w:rsid w:val="009D06AD"/>
    <w:rsid w:val="009D4B57"/>
    <w:rsid w:val="009D524D"/>
    <w:rsid w:val="009D6AE6"/>
    <w:rsid w:val="009D6F04"/>
    <w:rsid w:val="009D739F"/>
    <w:rsid w:val="009E1C28"/>
    <w:rsid w:val="009E1C8B"/>
    <w:rsid w:val="009E3313"/>
    <w:rsid w:val="009E5E9B"/>
    <w:rsid w:val="009E5F12"/>
    <w:rsid w:val="009E63B6"/>
    <w:rsid w:val="009E6E1B"/>
    <w:rsid w:val="009F24D4"/>
    <w:rsid w:val="009F2632"/>
    <w:rsid w:val="009F28B9"/>
    <w:rsid w:val="009F71A6"/>
    <w:rsid w:val="00A001E8"/>
    <w:rsid w:val="00A0075C"/>
    <w:rsid w:val="00A0173A"/>
    <w:rsid w:val="00A020B8"/>
    <w:rsid w:val="00A03058"/>
    <w:rsid w:val="00A040F7"/>
    <w:rsid w:val="00A0586D"/>
    <w:rsid w:val="00A0618E"/>
    <w:rsid w:val="00A11528"/>
    <w:rsid w:val="00A12AE1"/>
    <w:rsid w:val="00A135FD"/>
    <w:rsid w:val="00A143D5"/>
    <w:rsid w:val="00A16237"/>
    <w:rsid w:val="00A16740"/>
    <w:rsid w:val="00A176DE"/>
    <w:rsid w:val="00A179DE"/>
    <w:rsid w:val="00A17DA6"/>
    <w:rsid w:val="00A20648"/>
    <w:rsid w:val="00A23917"/>
    <w:rsid w:val="00A247BC"/>
    <w:rsid w:val="00A2494C"/>
    <w:rsid w:val="00A26B84"/>
    <w:rsid w:val="00A26F97"/>
    <w:rsid w:val="00A31030"/>
    <w:rsid w:val="00A310DB"/>
    <w:rsid w:val="00A3237C"/>
    <w:rsid w:val="00A33B72"/>
    <w:rsid w:val="00A34087"/>
    <w:rsid w:val="00A3440B"/>
    <w:rsid w:val="00A345EF"/>
    <w:rsid w:val="00A35A94"/>
    <w:rsid w:val="00A362E6"/>
    <w:rsid w:val="00A36E96"/>
    <w:rsid w:val="00A376DB"/>
    <w:rsid w:val="00A40343"/>
    <w:rsid w:val="00A427DF"/>
    <w:rsid w:val="00A44A38"/>
    <w:rsid w:val="00A4573F"/>
    <w:rsid w:val="00A467BF"/>
    <w:rsid w:val="00A4700D"/>
    <w:rsid w:val="00A50F41"/>
    <w:rsid w:val="00A51966"/>
    <w:rsid w:val="00A5276A"/>
    <w:rsid w:val="00A57744"/>
    <w:rsid w:val="00A579D8"/>
    <w:rsid w:val="00A603F9"/>
    <w:rsid w:val="00A60DC4"/>
    <w:rsid w:val="00A61790"/>
    <w:rsid w:val="00A624F0"/>
    <w:rsid w:val="00A644E0"/>
    <w:rsid w:val="00A65951"/>
    <w:rsid w:val="00A67726"/>
    <w:rsid w:val="00A71A44"/>
    <w:rsid w:val="00A71DB0"/>
    <w:rsid w:val="00A75A40"/>
    <w:rsid w:val="00A770D6"/>
    <w:rsid w:val="00A80BB3"/>
    <w:rsid w:val="00A82EAF"/>
    <w:rsid w:val="00A838D5"/>
    <w:rsid w:val="00A8450D"/>
    <w:rsid w:val="00A864FA"/>
    <w:rsid w:val="00A87CF3"/>
    <w:rsid w:val="00A91290"/>
    <w:rsid w:val="00A93312"/>
    <w:rsid w:val="00AA035F"/>
    <w:rsid w:val="00AA1DB9"/>
    <w:rsid w:val="00AA243C"/>
    <w:rsid w:val="00AA2B49"/>
    <w:rsid w:val="00AA400D"/>
    <w:rsid w:val="00AA4308"/>
    <w:rsid w:val="00AA51F1"/>
    <w:rsid w:val="00AA6B15"/>
    <w:rsid w:val="00AB2991"/>
    <w:rsid w:val="00AB6D13"/>
    <w:rsid w:val="00AB7C02"/>
    <w:rsid w:val="00AC04DF"/>
    <w:rsid w:val="00AC2299"/>
    <w:rsid w:val="00AC2387"/>
    <w:rsid w:val="00AC30C4"/>
    <w:rsid w:val="00AC3728"/>
    <w:rsid w:val="00AC3924"/>
    <w:rsid w:val="00AC3F03"/>
    <w:rsid w:val="00AC3F1B"/>
    <w:rsid w:val="00AC4F6B"/>
    <w:rsid w:val="00AD13D7"/>
    <w:rsid w:val="00AD3742"/>
    <w:rsid w:val="00AD508B"/>
    <w:rsid w:val="00AD6483"/>
    <w:rsid w:val="00AD7050"/>
    <w:rsid w:val="00AE0410"/>
    <w:rsid w:val="00AE04F6"/>
    <w:rsid w:val="00AE1123"/>
    <w:rsid w:val="00AE2115"/>
    <w:rsid w:val="00AE6495"/>
    <w:rsid w:val="00AE6B64"/>
    <w:rsid w:val="00AE6D21"/>
    <w:rsid w:val="00AF200A"/>
    <w:rsid w:val="00AF2083"/>
    <w:rsid w:val="00AF454A"/>
    <w:rsid w:val="00AF54B7"/>
    <w:rsid w:val="00AF6F5E"/>
    <w:rsid w:val="00B00504"/>
    <w:rsid w:val="00B03AF3"/>
    <w:rsid w:val="00B0450F"/>
    <w:rsid w:val="00B0521E"/>
    <w:rsid w:val="00B06747"/>
    <w:rsid w:val="00B11E5B"/>
    <w:rsid w:val="00B15D82"/>
    <w:rsid w:val="00B17870"/>
    <w:rsid w:val="00B22184"/>
    <w:rsid w:val="00B23C51"/>
    <w:rsid w:val="00B247DE"/>
    <w:rsid w:val="00B261BF"/>
    <w:rsid w:val="00B262BF"/>
    <w:rsid w:val="00B26BB6"/>
    <w:rsid w:val="00B30AAF"/>
    <w:rsid w:val="00B31E27"/>
    <w:rsid w:val="00B324BA"/>
    <w:rsid w:val="00B36526"/>
    <w:rsid w:val="00B36EF2"/>
    <w:rsid w:val="00B4032D"/>
    <w:rsid w:val="00B42A4F"/>
    <w:rsid w:val="00B4306F"/>
    <w:rsid w:val="00B47425"/>
    <w:rsid w:val="00B525D5"/>
    <w:rsid w:val="00B52BF3"/>
    <w:rsid w:val="00B53697"/>
    <w:rsid w:val="00B56A0C"/>
    <w:rsid w:val="00B56B8D"/>
    <w:rsid w:val="00B62551"/>
    <w:rsid w:val="00B631FE"/>
    <w:rsid w:val="00B6370D"/>
    <w:rsid w:val="00B670A4"/>
    <w:rsid w:val="00B674AD"/>
    <w:rsid w:val="00B721F8"/>
    <w:rsid w:val="00B7750C"/>
    <w:rsid w:val="00B80409"/>
    <w:rsid w:val="00B80BD2"/>
    <w:rsid w:val="00B85664"/>
    <w:rsid w:val="00B9187D"/>
    <w:rsid w:val="00B934FD"/>
    <w:rsid w:val="00B96F8C"/>
    <w:rsid w:val="00BA11FE"/>
    <w:rsid w:val="00BA4193"/>
    <w:rsid w:val="00BA4370"/>
    <w:rsid w:val="00BA6717"/>
    <w:rsid w:val="00BA7A5F"/>
    <w:rsid w:val="00BA7AA0"/>
    <w:rsid w:val="00BB100E"/>
    <w:rsid w:val="00BB1292"/>
    <w:rsid w:val="00BB1C21"/>
    <w:rsid w:val="00BB2120"/>
    <w:rsid w:val="00BB23F3"/>
    <w:rsid w:val="00BB4362"/>
    <w:rsid w:val="00BB6068"/>
    <w:rsid w:val="00BB677B"/>
    <w:rsid w:val="00BC03CF"/>
    <w:rsid w:val="00BC09DA"/>
    <w:rsid w:val="00BC0C22"/>
    <w:rsid w:val="00BC160C"/>
    <w:rsid w:val="00BC1F7E"/>
    <w:rsid w:val="00BC2A69"/>
    <w:rsid w:val="00BC3009"/>
    <w:rsid w:val="00BC43EA"/>
    <w:rsid w:val="00BC4B84"/>
    <w:rsid w:val="00BC4CB9"/>
    <w:rsid w:val="00BC4EAF"/>
    <w:rsid w:val="00BC5A1B"/>
    <w:rsid w:val="00BD0EA6"/>
    <w:rsid w:val="00BD0F67"/>
    <w:rsid w:val="00BD16FE"/>
    <w:rsid w:val="00BD3A50"/>
    <w:rsid w:val="00BD4ABB"/>
    <w:rsid w:val="00BD4C45"/>
    <w:rsid w:val="00BD5B7E"/>
    <w:rsid w:val="00BD7D97"/>
    <w:rsid w:val="00BE03E5"/>
    <w:rsid w:val="00BE32F3"/>
    <w:rsid w:val="00BE5AA6"/>
    <w:rsid w:val="00BE70A4"/>
    <w:rsid w:val="00BE7C24"/>
    <w:rsid w:val="00BF1240"/>
    <w:rsid w:val="00BF1C09"/>
    <w:rsid w:val="00BF2217"/>
    <w:rsid w:val="00BF5B52"/>
    <w:rsid w:val="00BF6A32"/>
    <w:rsid w:val="00BF7A12"/>
    <w:rsid w:val="00BF7ED6"/>
    <w:rsid w:val="00C01971"/>
    <w:rsid w:val="00C022EA"/>
    <w:rsid w:val="00C02640"/>
    <w:rsid w:val="00C03A4B"/>
    <w:rsid w:val="00C03CB2"/>
    <w:rsid w:val="00C052E7"/>
    <w:rsid w:val="00C10894"/>
    <w:rsid w:val="00C113F8"/>
    <w:rsid w:val="00C1140B"/>
    <w:rsid w:val="00C11B9C"/>
    <w:rsid w:val="00C11C6E"/>
    <w:rsid w:val="00C156BC"/>
    <w:rsid w:val="00C1576C"/>
    <w:rsid w:val="00C1789B"/>
    <w:rsid w:val="00C21148"/>
    <w:rsid w:val="00C22778"/>
    <w:rsid w:val="00C240CC"/>
    <w:rsid w:val="00C25485"/>
    <w:rsid w:val="00C312B2"/>
    <w:rsid w:val="00C3230E"/>
    <w:rsid w:val="00C330C2"/>
    <w:rsid w:val="00C35C4F"/>
    <w:rsid w:val="00C36D56"/>
    <w:rsid w:val="00C41C2B"/>
    <w:rsid w:val="00C42300"/>
    <w:rsid w:val="00C42966"/>
    <w:rsid w:val="00C51D10"/>
    <w:rsid w:val="00C52A57"/>
    <w:rsid w:val="00C5573D"/>
    <w:rsid w:val="00C57C4E"/>
    <w:rsid w:val="00C620C1"/>
    <w:rsid w:val="00C6304F"/>
    <w:rsid w:val="00C64A95"/>
    <w:rsid w:val="00C66232"/>
    <w:rsid w:val="00C708BD"/>
    <w:rsid w:val="00C73C03"/>
    <w:rsid w:val="00C75363"/>
    <w:rsid w:val="00C7686E"/>
    <w:rsid w:val="00C770C2"/>
    <w:rsid w:val="00C77660"/>
    <w:rsid w:val="00C829E6"/>
    <w:rsid w:val="00C83772"/>
    <w:rsid w:val="00C844A6"/>
    <w:rsid w:val="00C84560"/>
    <w:rsid w:val="00C8488B"/>
    <w:rsid w:val="00C85349"/>
    <w:rsid w:val="00C86355"/>
    <w:rsid w:val="00C8687F"/>
    <w:rsid w:val="00C90A35"/>
    <w:rsid w:val="00C92763"/>
    <w:rsid w:val="00C92F09"/>
    <w:rsid w:val="00C9604F"/>
    <w:rsid w:val="00C96D9D"/>
    <w:rsid w:val="00CA0CC8"/>
    <w:rsid w:val="00CA1256"/>
    <w:rsid w:val="00CA1390"/>
    <w:rsid w:val="00CA6F1F"/>
    <w:rsid w:val="00CB0A0F"/>
    <w:rsid w:val="00CB25E8"/>
    <w:rsid w:val="00CB41BD"/>
    <w:rsid w:val="00CB4D19"/>
    <w:rsid w:val="00CC0563"/>
    <w:rsid w:val="00CC0933"/>
    <w:rsid w:val="00CC2628"/>
    <w:rsid w:val="00CC3620"/>
    <w:rsid w:val="00CC4B3A"/>
    <w:rsid w:val="00CC64F7"/>
    <w:rsid w:val="00CC71EE"/>
    <w:rsid w:val="00CD1594"/>
    <w:rsid w:val="00CD53D8"/>
    <w:rsid w:val="00CD58F4"/>
    <w:rsid w:val="00CD5E38"/>
    <w:rsid w:val="00CD7130"/>
    <w:rsid w:val="00CE0E39"/>
    <w:rsid w:val="00CE1878"/>
    <w:rsid w:val="00CE23B2"/>
    <w:rsid w:val="00CE2FBD"/>
    <w:rsid w:val="00CE3B06"/>
    <w:rsid w:val="00CE4B15"/>
    <w:rsid w:val="00CE5063"/>
    <w:rsid w:val="00CE52CD"/>
    <w:rsid w:val="00CE7BC5"/>
    <w:rsid w:val="00CF3F09"/>
    <w:rsid w:val="00CF4D84"/>
    <w:rsid w:val="00CF5EED"/>
    <w:rsid w:val="00CF6D29"/>
    <w:rsid w:val="00D01807"/>
    <w:rsid w:val="00D019C4"/>
    <w:rsid w:val="00D02C4D"/>
    <w:rsid w:val="00D030AE"/>
    <w:rsid w:val="00D04F6D"/>
    <w:rsid w:val="00D13CB5"/>
    <w:rsid w:val="00D13D93"/>
    <w:rsid w:val="00D16681"/>
    <w:rsid w:val="00D21C50"/>
    <w:rsid w:val="00D238BA"/>
    <w:rsid w:val="00D23E0F"/>
    <w:rsid w:val="00D24A43"/>
    <w:rsid w:val="00D25CFB"/>
    <w:rsid w:val="00D2686F"/>
    <w:rsid w:val="00D30780"/>
    <w:rsid w:val="00D35202"/>
    <w:rsid w:val="00D3716C"/>
    <w:rsid w:val="00D377A0"/>
    <w:rsid w:val="00D37A17"/>
    <w:rsid w:val="00D37F4A"/>
    <w:rsid w:val="00D4006D"/>
    <w:rsid w:val="00D401F4"/>
    <w:rsid w:val="00D408E2"/>
    <w:rsid w:val="00D45C61"/>
    <w:rsid w:val="00D47BEC"/>
    <w:rsid w:val="00D51A58"/>
    <w:rsid w:val="00D531A6"/>
    <w:rsid w:val="00D56625"/>
    <w:rsid w:val="00D64163"/>
    <w:rsid w:val="00D65E9E"/>
    <w:rsid w:val="00D6654A"/>
    <w:rsid w:val="00D66993"/>
    <w:rsid w:val="00D72A0D"/>
    <w:rsid w:val="00D762FD"/>
    <w:rsid w:val="00D76588"/>
    <w:rsid w:val="00D771E0"/>
    <w:rsid w:val="00D828C1"/>
    <w:rsid w:val="00D8338F"/>
    <w:rsid w:val="00D835B1"/>
    <w:rsid w:val="00D85D2C"/>
    <w:rsid w:val="00D86B41"/>
    <w:rsid w:val="00D87D4E"/>
    <w:rsid w:val="00D91632"/>
    <w:rsid w:val="00D91AF2"/>
    <w:rsid w:val="00D92E1D"/>
    <w:rsid w:val="00D9759B"/>
    <w:rsid w:val="00D977F2"/>
    <w:rsid w:val="00DA095F"/>
    <w:rsid w:val="00DA1A8F"/>
    <w:rsid w:val="00DA2C53"/>
    <w:rsid w:val="00DA3BF9"/>
    <w:rsid w:val="00DA6D00"/>
    <w:rsid w:val="00DA71A0"/>
    <w:rsid w:val="00DA78A2"/>
    <w:rsid w:val="00DA7FC6"/>
    <w:rsid w:val="00DB0560"/>
    <w:rsid w:val="00DB2388"/>
    <w:rsid w:val="00DB2B7D"/>
    <w:rsid w:val="00DB43A9"/>
    <w:rsid w:val="00DB444C"/>
    <w:rsid w:val="00DB671F"/>
    <w:rsid w:val="00DC0259"/>
    <w:rsid w:val="00DC17BE"/>
    <w:rsid w:val="00DC2699"/>
    <w:rsid w:val="00DC2B20"/>
    <w:rsid w:val="00DC5C55"/>
    <w:rsid w:val="00DC6940"/>
    <w:rsid w:val="00DC697F"/>
    <w:rsid w:val="00DC70E9"/>
    <w:rsid w:val="00DD0DF8"/>
    <w:rsid w:val="00DD3998"/>
    <w:rsid w:val="00DD4329"/>
    <w:rsid w:val="00DE1093"/>
    <w:rsid w:val="00DE3461"/>
    <w:rsid w:val="00DE6AEE"/>
    <w:rsid w:val="00DF0237"/>
    <w:rsid w:val="00DF3D98"/>
    <w:rsid w:val="00DF74B7"/>
    <w:rsid w:val="00DF7A0E"/>
    <w:rsid w:val="00DF7CA3"/>
    <w:rsid w:val="00E01840"/>
    <w:rsid w:val="00E04905"/>
    <w:rsid w:val="00E04D3E"/>
    <w:rsid w:val="00E0562A"/>
    <w:rsid w:val="00E10048"/>
    <w:rsid w:val="00E15D76"/>
    <w:rsid w:val="00E16183"/>
    <w:rsid w:val="00E200CC"/>
    <w:rsid w:val="00E208EE"/>
    <w:rsid w:val="00E2262C"/>
    <w:rsid w:val="00E23181"/>
    <w:rsid w:val="00E23EDE"/>
    <w:rsid w:val="00E25731"/>
    <w:rsid w:val="00E275D9"/>
    <w:rsid w:val="00E3122F"/>
    <w:rsid w:val="00E315B2"/>
    <w:rsid w:val="00E31BFE"/>
    <w:rsid w:val="00E32580"/>
    <w:rsid w:val="00E35150"/>
    <w:rsid w:val="00E357C3"/>
    <w:rsid w:val="00E358C4"/>
    <w:rsid w:val="00E35FBB"/>
    <w:rsid w:val="00E41D30"/>
    <w:rsid w:val="00E423C2"/>
    <w:rsid w:val="00E42F37"/>
    <w:rsid w:val="00E4580A"/>
    <w:rsid w:val="00E45896"/>
    <w:rsid w:val="00E476E3"/>
    <w:rsid w:val="00E47A07"/>
    <w:rsid w:val="00E47B97"/>
    <w:rsid w:val="00E5380C"/>
    <w:rsid w:val="00E62EDB"/>
    <w:rsid w:val="00E639AC"/>
    <w:rsid w:val="00E63ABC"/>
    <w:rsid w:val="00E63F64"/>
    <w:rsid w:val="00E648D4"/>
    <w:rsid w:val="00E6542A"/>
    <w:rsid w:val="00E65F86"/>
    <w:rsid w:val="00E65F99"/>
    <w:rsid w:val="00E71612"/>
    <w:rsid w:val="00E72216"/>
    <w:rsid w:val="00E724B5"/>
    <w:rsid w:val="00E724CF"/>
    <w:rsid w:val="00E72737"/>
    <w:rsid w:val="00E73E1C"/>
    <w:rsid w:val="00E75247"/>
    <w:rsid w:val="00E76CD6"/>
    <w:rsid w:val="00E80D11"/>
    <w:rsid w:val="00E81AE5"/>
    <w:rsid w:val="00E82143"/>
    <w:rsid w:val="00E83DA3"/>
    <w:rsid w:val="00E86516"/>
    <w:rsid w:val="00E865EA"/>
    <w:rsid w:val="00E94033"/>
    <w:rsid w:val="00E95565"/>
    <w:rsid w:val="00E962FF"/>
    <w:rsid w:val="00E96E2C"/>
    <w:rsid w:val="00E977A4"/>
    <w:rsid w:val="00EA0830"/>
    <w:rsid w:val="00EA2D4E"/>
    <w:rsid w:val="00EA4A23"/>
    <w:rsid w:val="00EA4AF1"/>
    <w:rsid w:val="00EA6E8F"/>
    <w:rsid w:val="00EA7CA7"/>
    <w:rsid w:val="00EB559E"/>
    <w:rsid w:val="00EC0954"/>
    <w:rsid w:val="00ED09C5"/>
    <w:rsid w:val="00ED1708"/>
    <w:rsid w:val="00ED594A"/>
    <w:rsid w:val="00ED6812"/>
    <w:rsid w:val="00ED71C3"/>
    <w:rsid w:val="00ED7801"/>
    <w:rsid w:val="00EE07EF"/>
    <w:rsid w:val="00EE385C"/>
    <w:rsid w:val="00EE6944"/>
    <w:rsid w:val="00EE69EA"/>
    <w:rsid w:val="00EF3AB7"/>
    <w:rsid w:val="00EF4DEB"/>
    <w:rsid w:val="00EF76F0"/>
    <w:rsid w:val="00EF7F16"/>
    <w:rsid w:val="00F0005E"/>
    <w:rsid w:val="00F01D8B"/>
    <w:rsid w:val="00F02663"/>
    <w:rsid w:val="00F038FE"/>
    <w:rsid w:val="00F04269"/>
    <w:rsid w:val="00F04FA0"/>
    <w:rsid w:val="00F06F8C"/>
    <w:rsid w:val="00F070F1"/>
    <w:rsid w:val="00F0773B"/>
    <w:rsid w:val="00F11B5C"/>
    <w:rsid w:val="00F213C3"/>
    <w:rsid w:val="00F249CC"/>
    <w:rsid w:val="00F25AC2"/>
    <w:rsid w:val="00F322CB"/>
    <w:rsid w:val="00F34CF8"/>
    <w:rsid w:val="00F35552"/>
    <w:rsid w:val="00F36415"/>
    <w:rsid w:val="00F37A9C"/>
    <w:rsid w:val="00F37CD2"/>
    <w:rsid w:val="00F41466"/>
    <w:rsid w:val="00F43269"/>
    <w:rsid w:val="00F444B7"/>
    <w:rsid w:val="00F46C85"/>
    <w:rsid w:val="00F536B5"/>
    <w:rsid w:val="00F54C55"/>
    <w:rsid w:val="00F55541"/>
    <w:rsid w:val="00F5571D"/>
    <w:rsid w:val="00F5662D"/>
    <w:rsid w:val="00F57118"/>
    <w:rsid w:val="00F628AC"/>
    <w:rsid w:val="00F630BB"/>
    <w:rsid w:val="00F660F4"/>
    <w:rsid w:val="00F66A90"/>
    <w:rsid w:val="00F7174A"/>
    <w:rsid w:val="00F72029"/>
    <w:rsid w:val="00F73FA4"/>
    <w:rsid w:val="00F76B26"/>
    <w:rsid w:val="00F76E64"/>
    <w:rsid w:val="00F817D4"/>
    <w:rsid w:val="00F81947"/>
    <w:rsid w:val="00F8552E"/>
    <w:rsid w:val="00F86DE7"/>
    <w:rsid w:val="00F87DB6"/>
    <w:rsid w:val="00F92A23"/>
    <w:rsid w:val="00F97E9D"/>
    <w:rsid w:val="00F97EE4"/>
    <w:rsid w:val="00FA070F"/>
    <w:rsid w:val="00FA696F"/>
    <w:rsid w:val="00FA7250"/>
    <w:rsid w:val="00FB4790"/>
    <w:rsid w:val="00FB5FF4"/>
    <w:rsid w:val="00FB63F2"/>
    <w:rsid w:val="00FB6400"/>
    <w:rsid w:val="00FB6617"/>
    <w:rsid w:val="00FC11E7"/>
    <w:rsid w:val="00FC233F"/>
    <w:rsid w:val="00FC30C4"/>
    <w:rsid w:val="00FC3B2E"/>
    <w:rsid w:val="00FC696A"/>
    <w:rsid w:val="00FC7568"/>
    <w:rsid w:val="00FC75A5"/>
    <w:rsid w:val="00FC7804"/>
    <w:rsid w:val="00FD09C9"/>
    <w:rsid w:val="00FD44DD"/>
    <w:rsid w:val="00FD5009"/>
    <w:rsid w:val="00FD512F"/>
    <w:rsid w:val="00FD5BE1"/>
    <w:rsid w:val="00FD6295"/>
    <w:rsid w:val="00FD6BE2"/>
    <w:rsid w:val="00FE065C"/>
    <w:rsid w:val="00FE2E31"/>
    <w:rsid w:val="00FE33BC"/>
    <w:rsid w:val="00FE5247"/>
    <w:rsid w:val="00FE64A4"/>
    <w:rsid w:val="00FF0A8E"/>
    <w:rsid w:val="00FF139F"/>
    <w:rsid w:val="00FF2084"/>
    <w:rsid w:val="00FF2220"/>
    <w:rsid w:val="00FF25E1"/>
    <w:rsid w:val="00FF2F48"/>
    <w:rsid w:val="00FF504F"/>
    <w:rsid w:val="00FF5634"/>
    <w:rsid w:val="0116133C"/>
    <w:rsid w:val="012702DD"/>
    <w:rsid w:val="025D3B80"/>
    <w:rsid w:val="03547747"/>
    <w:rsid w:val="03CEBB25"/>
    <w:rsid w:val="04220070"/>
    <w:rsid w:val="04A66734"/>
    <w:rsid w:val="04FDC715"/>
    <w:rsid w:val="05091D0B"/>
    <w:rsid w:val="057BBBDC"/>
    <w:rsid w:val="05AA0CAE"/>
    <w:rsid w:val="05FC3593"/>
    <w:rsid w:val="07ECB748"/>
    <w:rsid w:val="089F017E"/>
    <w:rsid w:val="08A8E7D3"/>
    <w:rsid w:val="08E395D5"/>
    <w:rsid w:val="0933A1EB"/>
    <w:rsid w:val="097D6DF4"/>
    <w:rsid w:val="09C8441D"/>
    <w:rsid w:val="09E86CD1"/>
    <w:rsid w:val="0A190129"/>
    <w:rsid w:val="0AE2B6FE"/>
    <w:rsid w:val="0B04A817"/>
    <w:rsid w:val="0B2FF939"/>
    <w:rsid w:val="0C240B96"/>
    <w:rsid w:val="0C814727"/>
    <w:rsid w:val="0D0A7EB1"/>
    <w:rsid w:val="0D1F454A"/>
    <w:rsid w:val="0DCC8048"/>
    <w:rsid w:val="0E166B8C"/>
    <w:rsid w:val="0EE8590E"/>
    <w:rsid w:val="0F61AA9C"/>
    <w:rsid w:val="0FBFF841"/>
    <w:rsid w:val="1041A130"/>
    <w:rsid w:val="10F34BEF"/>
    <w:rsid w:val="119A292F"/>
    <w:rsid w:val="12339B70"/>
    <w:rsid w:val="128F4859"/>
    <w:rsid w:val="12F91345"/>
    <w:rsid w:val="137A0A92"/>
    <w:rsid w:val="13C24755"/>
    <w:rsid w:val="13EFBD8A"/>
    <w:rsid w:val="145D39D0"/>
    <w:rsid w:val="1579D298"/>
    <w:rsid w:val="1636B389"/>
    <w:rsid w:val="170B9D99"/>
    <w:rsid w:val="1734287E"/>
    <w:rsid w:val="18C07EBA"/>
    <w:rsid w:val="1B6EDED2"/>
    <w:rsid w:val="1C607B86"/>
    <w:rsid w:val="1CA37DF2"/>
    <w:rsid w:val="1DBBFC29"/>
    <w:rsid w:val="1E09FBB0"/>
    <w:rsid w:val="1E8FC920"/>
    <w:rsid w:val="1FF85748"/>
    <w:rsid w:val="20AC01DD"/>
    <w:rsid w:val="21326C82"/>
    <w:rsid w:val="21A9575C"/>
    <w:rsid w:val="227AD8BA"/>
    <w:rsid w:val="232BAF2C"/>
    <w:rsid w:val="23D3E5A7"/>
    <w:rsid w:val="243A13C3"/>
    <w:rsid w:val="246C67EF"/>
    <w:rsid w:val="24813B0B"/>
    <w:rsid w:val="25C59DAD"/>
    <w:rsid w:val="26738469"/>
    <w:rsid w:val="269CD8CF"/>
    <w:rsid w:val="26EA232B"/>
    <w:rsid w:val="275C9755"/>
    <w:rsid w:val="2760B23A"/>
    <w:rsid w:val="2765810D"/>
    <w:rsid w:val="2842DAA5"/>
    <w:rsid w:val="286FF14E"/>
    <w:rsid w:val="2A5AEEE2"/>
    <w:rsid w:val="2A84D1B5"/>
    <w:rsid w:val="2B1D7AEF"/>
    <w:rsid w:val="2B7B2A09"/>
    <w:rsid w:val="2C5B2377"/>
    <w:rsid w:val="2D998F1E"/>
    <w:rsid w:val="2E2D1B13"/>
    <w:rsid w:val="2F665177"/>
    <w:rsid w:val="2F8270B6"/>
    <w:rsid w:val="2F946330"/>
    <w:rsid w:val="2FFF112C"/>
    <w:rsid w:val="3073C919"/>
    <w:rsid w:val="3239AFAE"/>
    <w:rsid w:val="32A1A924"/>
    <w:rsid w:val="338AB546"/>
    <w:rsid w:val="3395570F"/>
    <w:rsid w:val="33A8F546"/>
    <w:rsid w:val="3437D823"/>
    <w:rsid w:val="34441FED"/>
    <w:rsid w:val="34BBAF60"/>
    <w:rsid w:val="34E2AB19"/>
    <w:rsid w:val="35A7C6CF"/>
    <w:rsid w:val="3626384D"/>
    <w:rsid w:val="3778B6CA"/>
    <w:rsid w:val="379FC03A"/>
    <w:rsid w:val="37EC610C"/>
    <w:rsid w:val="37FE7B65"/>
    <w:rsid w:val="3851F5C8"/>
    <w:rsid w:val="389F9AFC"/>
    <w:rsid w:val="392695EC"/>
    <w:rsid w:val="3A6167E0"/>
    <w:rsid w:val="3B08866C"/>
    <w:rsid w:val="3B21F896"/>
    <w:rsid w:val="3B24145B"/>
    <w:rsid w:val="3B598290"/>
    <w:rsid w:val="3B8F1AE9"/>
    <w:rsid w:val="3D07E62C"/>
    <w:rsid w:val="3D5E70BF"/>
    <w:rsid w:val="3DE985E2"/>
    <w:rsid w:val="3F9CB15B"/>
    <w:rsid w:val="3FB6F6B3"/>
    <w:rsid w:val="4081EB36"/>
    <w:rsid w:val="40B279DF"/>
    <w:rsid w:val="40DECAAD"/>
    <w:rsid w:val="415A73B8"/>
    <w:rsid w:val="4184C890"/>
    <w:rsid w:val="4279D0B3"/>
    <w:rsid w:val="43561F62"/>
    <w:rsid w:val="435CDB35"/>
    <w:rsid w:val="4456CC61"/>
    <w:rsid w:val="446FA72A"/>
    <w:rsid w:val="44C8F9BE"/>
    <w:rsid w:val="452318F7"/>
    <w:rsid w:val="45B6F0A9"/>
    <w:rsid w:val="45C08F06"/>
    <w:rsid w:val="45EDA512"/>
    <w:rsid w:val="46A07922"/>
    <w:rsid w:val="46B73821"/>
    <w:rsid w:val="470D988F"/>
    <w:rsid w:val="470F16BA"/>
    <w:rsid w:val="473CBD79"/>
    <w:rsid w:val="475D5F18"/>
    <w:rsid w:val="47FF7D7F"/>
    <w:rsid w:val="48915A19"/>
    <w:rsid w:val="4895A9B4"/>
    <w:rsid w:val="498A69FD"/>
    <w:rsid w:val="49E7271E"/>
    <w:rsid w:val="4A082275"/>
    <w:rsid w:val="4ABCEC62"/>
    <w:rsid w:val="4AD03B0E"/>
    <w:rsid w:val="4ADA4E8A"/>
    <w:rsid w:val="4ADB8DD1"/>
    <w:rsid w:val="4AFABC14"/>
    <w:rsid w:val="4B2AB0FA"/>
    <w:rsid w:val="4B6CB366"/>
    <w:rsid w:val="4BF921F2"/>
    <w:rsid w:val="4C0C9A13"/>
    <w:rsid w:val="4C58F062"/>
    <w:rsid w:val="4CF3F311"/>
    <w:rsid w:val="4D0CDC99"/>
    <w:rsid w:val="4E500570"/>
    <w:rsid w:val="4E98090F"/>
    <w:rsid w:val="4EE6C00A"/>
    <w:rsid w:val="50B2D2FA"/>
    <w:rsid w:val="51CFF5D9"/>
    <w:rsid w:val="523B00DB"/>
    <w:rsid w:val="52B75AD9"/>
    <w:rsid w:val="5423F11B"/>
    <w:rsid w:val="54695213"/>
    <w:rsid w:val="5537EAF5"/>
    <w:rsid w:val="55CF4587"/>
    <w:rsid w:val="55FF3C13"/>
    <w:rsid w:val="5694E1FD"/>
    <w:rsid w:val="56A330DC"/>
    <w:rsid w:val="56E23485"/>
    <w:rsid w:val="573BE4F8"/>
    <w:rsid w:val="577AE7CB"/>
    <w:rsid w:val="57AD8192"/>
    <w:rsid w:val="59280931"/>
    <w:rsid w:val="59998FDB"/>
    <w:rsid w:val="59B6BA1A"/>
    <w:rsid w:val="5A15499B"/>
    <w:rsid w:val="5A6938B4"/>
    <w:rsid w:val="5BC9A86D"/>
    <w:rsid w:val="5BF2921C"/>
    <w:rsid w:val="5C10E16A"/>
    <w:rsid w:val="5C8FC2D7"/>
    <w:rsid w:val="5D9E0FD9"/>
    <w:rsid w:val="5F267AFC"/>
    <w:rsid w:val="5F6EE432"/>
    <w:rsid w:val="6032823A"/>
    <w:rsid w:val="605C7A28"/>
    <w:rsid w:val="60799BA7"/>
    <w:rsid w:val="60A61EA6"/>
    <w:rsid w:val="62444833"/>
    <w:rsid w:val="62505E45"/>
    <w:rsid w:val="6407649C"/>
    <w:rsid w:val="64098C8D"/>
    <w:rsid w:val="644D830A"/>
    <w:rsid w:val="65066D2F"/>
    <w:rsid w:val="66786F26"/>
    <w:rsid w:val="669E23AF"/>
    <w:rsid w:val="6762C9F5"/>
    <w:rsid w:val="67D273B2"/>
    <w:rsid w:val="681E9745"/>
    <w:rsid w:val="684B43BD"/>
    <w:rsid w:val="684FB530"/>
    <w:rsid w:val="6854A676"/>
    <w:rsid w:val="68852B4A"/>
    <w:rsid w:val="68E112DC"/>
    <w:rsid w:val="69B15509"/>
    <w:rsid w:val="6B3314FF"/>
    <w:rsid w:val="6B936C8A"/>
    <w:rsid w:val="6C66E4B3"/>
    <w:rsid w:val="6D30EA4B"/>
    <w:rsid w:val="6DC6C730"/>
    <w:rsid w:val="6E0EFAA7"/>
    <w:rsid w:val="6E4FE4AF"/>
    <w:rsid w:val="6F99FE01"/>
    <w:rsid w:val="719A7C05"/>
    <w:rsid w:val="724379FF"/>
    <w:rsid w:val="7260F6E4"/>
    <w:rsid w:val="74243C33"/>
    <w:rsid w:val="75AB32C5"/>
    <w:rsid w:val="76D9CA8E"/>
    <w:rsid w:val="7713A212"/>
    <w:rsid w:val="77BE1821"/>
    <w:rsid w:val="77C980D1"/>
    <w:rsid w:val="79820AE4"/>
    <w:rsid w:val="7A024AE7"/>
    <w:rsid w:val="7A1E0465"/>
    <w:rsid w:val="7B788AF3"/>
    <w:rsid w:val="7C4FE687"/>
    <w:rsid w:val="7CA5AA71"/>
    <w:rsid w:val="7D00C5E2"/>
    <w:rsid w:val="7D56AFBE"/>
    <w:rsid w:val="7F30CBDE"/>
    <w:rsid w:val="7F74E76A"/>
    <w:rsid w:val="7FAA2702"/>
    <w:rsid w:val="7FE75267"/>
    <w:rsid w:val="7FF8F87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75DE1"/>
  <w15:docId w15:val="{94AA0D0E-94F3-4E83-B477-7BD68512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Verdana" w:hAnsi="Verdana" w:eastAsia="Verdana" w:cs="Verdana"/>
      <w:lang w:val="es-ES"/>
    </w:rPr>
  </w:style>
  <w:style w:type="paragraph" w:styleId="Ttulo1">
    <w:name w:val="heading 1"/>
    <w:basedOn w:val="Normal"/>
    <w:uiPriority w:val="9"/>
    <w:qFormat/>
    <w:pPr>
      <w:spacing w:before="70"/>
      <w:ind w:left="1391" w:hanging="980"/>
      <w:outlineLvl w:val="0"/>
    </w:pPr>
    <w:rPr>
      <w:rFonts w:ascii="Tahoma" w:hAnsi="Tahoma" w:eastAsia="Tahoma" w:cs="Tahoma"/>
      <w:b/>
      <w:bCs/>
      <w:sz w:val="32"/>
      <w:szCs w:val="32"/>
    </w:rPr>
  </w:style>
  <w:style w:type="paragraph" w:styleId="Ttulo2">
    <w:name w:val="heading 2"/>
    <w:basedOn w:val="Normal"/>
    <w:next w:val="Normal"/>
    <w:link w:val="Ttulo2Car"/>
    <w:uiPriority w:val="9"/>
    <w:semiHidden/>
    <w:unhideWhenUsed/>
    <w:qFormat/>
    <w:rsid w:val="0085486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4306F"/>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link w:val="TextoindependienteCar"/>
    <w:uiPriority w:val="1"/>
    <w:qFormat/>
  </w:style>
  <w:style w:type="paragraph" w:styleId="Ttulo">
    <w:name w:val="Title"/>
    <w:basedOn w:val="Normal"/>
    <w:uiPriority w:val="10"/>
    <w:qFormat/>
    <w:pPr>
      <w:ind w:left="2370" w:hanging="567"/>
    </w:pPr>
    <w:rPr>
      <w:rFonts w:ascii="Tahoma" w:hAnsi="Tahoma" w:eastAsia="Tahoma" w:cs="Tahoma"/>
      <w:b/>
      <w:bCs/>
      <w:sz w:val="57"/>
      <w:szCs w:val="57"/>
    </w:rPr>
  </w:style>
  <w:style w:type="paragraph" w:styleId="Prrafodelista">
    <w:name w:val="List Paragraph"/>
    <w:basedOn w:val="Normal"/>
    <w:uiPriority w:val="34"/>
    <w:qFormat/>
    <w:pPr>
      <w:ind w:left="556" w:hanging="284"/>
    </w:pPr>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C1576C"/>
    <w:pPr>
      <w:tabs>
        <w:tab w:val="center" w:pos="4252"/>
        <w:tab w:val="right" w:pos="8504"/>
      </w:tabs>
    </w:pPr>
  </w:style>
  <w:style w:type="character" w:styleId="EncabezadoCar" w:customStyle="1">
    <w:name w:val="Encabezado Car"/>
    <w:basedOn w:val="Fuentedeprrafopredeter"/>
    <w:link w:val="Encabezado"/>
    <w:uiPriority w:val="99"/>
    <w:rsid w:val="00C1576C"/>
    <w:rPr>
      <w:rFonts w:ascii="Verdana" w:hAnsi="Verdana" w:eastAsia="Verdana" w:cs="Verdana"/>
      <w:lang w:val="fr-FR"/>
    </w:rPr>
  </w:style>
  <w:style w:type="paragraph" w:styleId="Piedepgina">
    <w:name w:val="footer"/>
    <w:basedOn w:val="Normal"/>
    <w:link w:val="PiedepginaCar"/>
    <w:uiPriority w:val="99"/>
    <w:unhideWhenUsed/>
    <w:rsid w:val="00C1576C"/>
    <w:pPr>
      <w:tabs>
        <w:tab w:val="center" w:pos="4252"/>
        <w:tab w:val="right" w:pos="8504"/>
      </w:tabs>
    </w:pPr>
  </w:style>
  <w:style w:type="character" w:styleId="PiedepginaCar" w:customStyle="1">
    <w:name w:val="Pie de página Car"/>
    <w:basedOn w:val="Fuentedeprrafopredeter"/>
    <w:link w:val="Piedepgina"/>
    <w:uiPriority w:val="99"/>
    <w:rsid w:val="00C1576C"/>
    <w:rPr>
      <w:rFonts w:ascii="Verdana" w:hAnsi="Verdana" w:eastAsia="Verdana" w:cs="Verdana"/>
      <w:lang w:val="fr-FR"/>
    </w:rPr>
  </w:style>
  <w:style w:type="character" w:styleId="Hipervnculo">
    <w:name w:val="Hyperlink"/>
    <w:basedOn w:val="Fuentedeprrafopredeter"/>
    <w:uiPriority w:val="99"/>
    <w:unhideWhenUsed/>
    <w:rsid w:val="008F612D"/>
    <w:rPr>
      <w:color w:val="0000FF" w:themeColor="hyperlink"/>
      <w:u w:val="single"/>
    </w:rPr>
  </w:style>
  <w:style w:type="character" w:styleId="Mencinsinresolver">
    <w:name w:val="Unresolved Mention"/>
    <w:basedOn w:val="Fuentedeprrafopredeter"/>
    <w:uiPriority w:val="99"/>
    <w:semiHidden/>
    <w:unhideWhenUsed/>
    <w:rsid w:val="008F612D"/>
    <w:rPr>
      <w:color w:val="605E5C"/>
      <w:shd w:val="clear" w:color="auto" w:fill="E1DFDD"/>
    </w:rPr>
  </w:style>
  <w:style w:type="table" w:styleId="TableNormal1" w:customStyle="1">
    <w:name w:val="Table Normal1"/>
    <w:uiPriority w:val="2"/>
    <w:semiHidden/>
    <w:unhideWhenUsed/>
    <w:qFormat/>
    <w:rsid w:val="004F3307"/>
    <w:tblPr>
      <w:tblInd w:w="0" w:type="dxa"/>
      <w:tblCellMar>
        <w:top w:w="0" w:type="dxa"/>
        <w:left w:w="0" w:type="dxa"/>
        <w:bottom w:w="0" w:type="dxa"/>
        <w:right w:w="0" w:type="dxa"/>
      </w:tblCellMar>
    </w:tblPr>
  </w:style>
  <w:style w:type="character" w:styleId="normaltextrun" w:customStyle="1">
    <w:name w:val="normaltextrun"/>
    <w:basedOn w:val="Fuentedeprrafopredeter"/>
    <w:rsid w:val="12339B70"/>
    <w:rPr>
      <w:rFonts w:asciiTheme="minorHAnsi" w:hAnsiTheme="minorHAnsi" w:eastAsiaTheme="minorEastAsia" w:cstheme="minorBidi"/>
      <w:sz w:val="22"/>
      <w:szCs w:val="22"/>
    </w:rPr>
  </w:style>
  <w:style w:type="paragraph" w:styleId="Textonotapie">
    <w:name w:val="footnote text"/>
    <w:basedOn w:val="Normal"/>
    <w:link w:val="TextonotapieCar"/>
    <w:uiPriority w:val="99"/>
    <w:semiHidden/>
    <w:unhideWhenUsed/>
    <w:rsid w:val="009217A1"/>
    <w:rPr>
      <w:sz w:val="20"/>
      <w:szCs w:val="20"/>
    </w:rPr>
  </w:style>
  <w:style w:type="character" w:styleId="TextonotapieCar" w:customStyle="1">
    <w:name w:val="Texto nota pie Car"/>
    <w:basedOn w:val="Fuentedeprrafopredeter"/>
    <w:link w:val="Textonotapie"/>
    <w:uiPriority w:val="99"/>
    <w:semiHidden/>
    <w:rsid w:val="009217A1"/>
    <w:rPr>
      <w:rFonts w:ascii="Verdana" w:hAnsi="Verdana" w:eastAsia="Verdana" w:cs="Verdana"/>
      <w:sz w:val="20"/>
      <w:szCs w:val="20"/>
      <w:lang w:val="fr-FR"/>
    </w:rPr>
  </w:style>
  <w:style w:type="character" w:styleId="Refdenotaalpie">
    <w:name w:val="footnote reference"/>
    <w:basedOn w:val="Fuentedeprrafopredeter"/>
    <w:uiPriority w:val="99"/>
    <w:semiHidden/>
    <w:unhideWhenUsed/>
    <w:rsid w:val="009217A1"/>
    <w:rPr>
      <w:vertAlign w:val="superscript"/>
    </w:rPr>
  </w:style>
  <w:style w:type="character" w:styleId="Refdecomentario">
    <w:name w:val="annotation reference"/>
    <w:basedOn w:val="Fuentedeprrafopredeter"/>
    <w:uiPriority w:val="99"/>
    <w:semiHidden/>
    <w:unhideWhenUsed/>
    <w:rsid w:val="00F43269"/>
    <w:rPr>
      <w:sz w:val="16"/>
      <w:szCs w:val="16"/>
    </w:rPr>
  </w:style>
  <w:style w:type="paragraph" w:styleId="Textocomentario">
    <w:name w:val="annotation text"/>
    <w:basedOn w:val="Normal"/>
    <w:link w:val="TextocomentarioCar"/>
    <w:uiPriority w:val="99"/>
    <w:unhideWhenUsed/>
    <w:rsid w:val="00F43269"/>
    <w:rPr>
      <w:sz w:val="20"/>
      <w:szCs w:val="20"/>
    </w:rPr>
  </w:style>
  <w:style w:type="character" w:styleId="TextocomentarioCar" w:customStyle="1">
    <w:name w:val="Texto comentario Car"/>
    <w:basedOn w:val="Fuentedeprrafopredeter"/>
    <w:link w:val="Textocomentario"/>
    <w:uiPriority w:val="99"/>
    <w:rsid w:val="00F43269"/>
    <w:rPr>
      <w:rFonts w:ascii="Verdana" w:hAnsi="Verdana" w:eastAsia="Verdana" w:cs="Verdana"/>
      <w:sz w:val="20"/>
      <w:szCs w:val="20"/>
      <w:lang w:val="fr-FR"/>
    </w:rPr>
  </w:style>
  <w:style w:type="paragraph" w:styleId="Asuntodelcomentario">
    <w:name w:val="annotation subject"/>
    <w:basedOn w:val="Textocomentario"/>
    <w:next w:val="Textocomentario"/>
    <w:link w:val="AsuntodelcomentarioCar"/>
    <w:uiPriority w:val="99"/>
    <w:semiHidden/>
    <w:unhideWhenUsed/>
    <w:rsid w:val="00F43269"/>
    <w:rPr>
      <w:b/>
      <w:bCs/>
    </w:rPr>
  </w:style>
  <w:style w:type="character" w:styleId="AsuntodelcomentarioCar" w:customStyle="1">
    <w:name w:val="Asunto del comentario Car"/>
    <w:basedOn w:val="TextocomentarioCar"/>
    <w:link w:val="Asuntodelcomentario"/>
    <w:uiPriority w:val="99"/>
    <w:semiHidden/>
    <w:rsid w:val="00F43269"/>
    <w:rPr>
      <w:rFonts w:ascii="Verdana" w:hAnsi="Verdana" w:eastAsia="Verdana" w:cs="Verdana"/>
      <w:b/>
      <w:bCs/>
      <w:sz w:val="20"/>
      <w:szCs w:val="20"/>
      <w:lang w:val="fr-FR"/>
    </w:rPr>
  </w:style>
  <w:style w:type="paragraph" w:styleId="NormalWeb">
    <w:name w:val="Normal (Web)"/>
    <w:basedOn w:val="Normal"/>
    <w:uiPriority w:val="99"/>
    <w:semiHidden/>
    <w:unhideWhenUsed/>
    <w:rsid w:val="00801976"/>
    <w:rPr>
      <w:rFonts w:ascii="Times New Roman" w:hAnsi="Times New Roman" w:cs="Times New Roman"/>
      <w:sz w:val="24"/>
      <w:szCs w:val="24"/>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tulo2Car" w:customStyle="1">
    <w:name w:val="Título 2 Car"/>
    <w:basedOn w:val="Fuentedeprrafopredeter"/>
    <w:link w:val="Ttulo2"/>
    <w:uiPriority w:val="9"/>
    <w:semiHidden/>
    <w:rsid w:val="0085486E"/>
    <w:rPr>
      <w:rFonts w:asciiTheme="majorHAnsi" w:hAnsiTheme="majorHAnsi" w:eastAsiaTheme="majorEastAsia" w:cstheme="majorBidi"/>
      <w:color w:val="365F91" w:themeColor="accent1" w:themeShade="BF"/>
      <w:sz w:val="26"/>
      <w:szCs w:val="26"/>
      <w:lang w:val="fr-FR"/>
    </w:rPr>
  </w:style>
  <w:style w:type="paragraph" w:styleId="Revisin">
    <w:name w:val="Revision"/>
    <w:hidden/>
    <w:uiPriority w:val="99"/>
    <w:semiHidden/>
    <w:rsid w:val="003173D0"/>
    <w:pPr>
      <w:widowControl/>
      <w:autoSpaceDE/>
      <w:autoSpaceDN/>
    </w:pPr>
    <w:rPr>
      <w:rFonts w:ascii="Verdana" w:hAnsi="Verdana" w:eastAsia="Verdana" w:cs="Verdana"/>
      <w:lang w:val="fr-FR"/>
    </w:rPr>
  </w:style>
  <w:style w:type="character" w:styleId="Hipervnculovisitado">
    <w:name w:val="FollowedHyperlink"/>
    <w:basedOn w:val="Fuentedeprrafopredeter"/>
    <w:uiPriority w:val="99"/>
    <w:semiHidden/>
    <w:unhideWhenUsed/>
    <w:rsid w:val="001217B6"/>
    <w:rPr>
      <w:color w:val="800080" w:themeColor="followedHyperlink"/>
      <w:u w:val="single"/>
    </w:rPr>
  </w:style>
  <w:style w:type="character" w:styleId="Mencionar">
    <w:name w:val="Mention"/>
    <w:basedOn w:val="Fuentedeprrafopredeter"/>
    <w:uiPriority w:val="99"/>
    <w:unhideWhenUsed/>
    <w:rsid w:val="00AC04DF"/>
    <w:rPr>
      <w:color w:val="2B579A"/>
      <w:shd w:val="clear" w:color="auto" w:fill="E1DFDD"/>
    </w:rPr>
  </w:style>
  <w:style w:type="character" w:styleId="url" w:customStyle="1">
    <w:name w:val="url"/>
    <w:basedOn w:val="Fuentedeprrafopredeter"/>
    <w:rsid w:val="004510D4"/>
  </w:style>
  <w:style w:type="character" w:styleId="Ttulo3Car" w:customStyle="1">
    <w:name w:val="Título 3 Car"/>
    <w:basedOn w:val="Fuentedeprrafopredeter"/>
    <w:link w:val="Ttulo3"/>
    <w:uiPriority w:val="9"/>
    <w:semiHidden/>
    <w:rsid w:val="00B4306F"/>
    <w:rPr>
      <w:rFonts w:asciiTheme="majorHAnsi" w:hAnsiTheme="majorHAnsi" w:eastAsiaTheme="majorEastAsia" w:cstheme="majorBidi"/>
      <w:color w:val="243F60" w:themeColor="accent1" w:themeShade="7F"/>
      <w:sz w:val="24"/>
      <w:szCs w:val="24"/>
      <w:lang w:val="es-ES"/>
    </w:rPr>
  </w:style>
  <w:style w:type="character" w:styleId="TextoindependienteCar" w:customStyle="1">
    <w:name w:val="Texto independiente Car"/>
    <w:basedOn w:val="Fuentedeprrafopredeter"/>
    <w:link w:val="Textoindependiente"/>
    <w:uiPriority w:val="1"/>
    <w:rsid w:val="0085767A"/>
    <w:rPr>
      <w:rFonts w:ascii="Verdana" w:hAnsi="Verdana" w:eastAsia="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5523">
      <w:bodyDiv w:val="1"/>
      <w:marLeft w:val="0"/>
      <w:marRight w:val="0"/>
      <w:marTop w:val="0"/>
      <w:marBottom w:val="0"/>
      <w:divBdr>
        <w:top w:val="none" w:sz="0" w:space="0" w:color="auto"/>
        <w:left w:val="none" w:sz="0" w:space="0" w:color="auto"/>
        <w:bottom w:val="none" w:sz="0" w:space="0" w:color="auto"/>
        <w:right w:val="none" w:sz="0" w:space="0" w:color="auto"/>
      </w:divBdr>
      <w:divsChild>
        <w:div w:id="252011638">
          <w:marLeft w:val="0"/>
          <w:marRight w:val="0"/>
          <w:marTop w:val="0"/>
          <w:marBottom w:val="0"/>
          <w:divBdr>
            <w:top w:val="none" w:sz="0" w:space="0" w:color="auto"/>
            <w:left w:val="none" w:sz="0" w:space="0" w:color="auto"/>
            <w:bottom w:val="none" w:sz="0" w:space="0" w:color="auto"/>
            <w:right w:val="none" w:sz="0" w:space="0" w:color="auto"/>
          </w:divBdr>
        </w:div>
        <w:div w:id="613444170">
          <w:marLeft w:val="0"/>
          <w:marRight w:val="0"/>
          <w:marTop w:val="0"/>
          <w:marBottom w:val="0"/>
          <w:divBdr>
            <w:top w:val="none" w:sz="0" w:space="0" w:color="auto"/>
            <w:left w:val="none" w:sz="0" w:space="0" w:color="auto"/>
            <w:bottom w:val="none" w:sz="0" w:space="0" w:color="auto"/>
            <w:right w:val="none" w:sz="0" w:space="0" w:color="auto"/>
          </w:divBdr>
        </w:div>
        <w:div w:id="828130306">
          <w:marLeft w:val="0"/>
          <w:marRight w:val="0"/>
          <w:marTop w:val="0"/>
          <w:marBottom w:val="0"/>
          <w:divBdr>
            <w:top w:val="none" w:sz="0" w:space="0" w:color="auto"/>
            <w:left w:val="none" w:sz="0" w:space="0" w:color="auto"/>
            <w:bottom w:val="none" w:sz="0" w:space="0" w:color="auto"/>
            <w:right w:val="none" w:sz="0" w:space="0" w:color="auto"/>
          </w:divBdr>
        </w:div>
        <w:div w:id="846600881">
          <w:marLeft w:val="0"/>
          <w:marRight w:val="0"/>
          <w:marTop w:val="0"/>
          <w:marBottom w:val="0"/>
          <w:divBdr>
            <w:top w:val="none" w:sz="0" w:space="0" w:color="auto"/>
            <w:left w:val="none" w:sz="0" w:space="0" w:color="auto"/>
            <w:bottom w:val="none" w:sz="0" w:space="0" w:color="auto"/>
            <w:right w:val="none" w:sz="0" w:space="0" w:color="auto"/>
          </w:divBdr>
        </w:div>
        <w:div w:id="863439245">
          <w:marLeft w:val="0"/>
          <w:marRight w:val="0"/>
          <w:marTop w:val="0"/>
          <w:marBottom w:val="0"/>
          <w:divBdr>
            <w:top w:val="none" w:sz="0" w:space="0" w:color="auto"/>
            <w:left w:val="none" w:sz="0" w:space="0" w:color="auto"/>
            <w:bottom w:val="none" w:sz="0" w:space="0" w:color="auto"/>
            <w:right w:val="none" w:sz="0" w:space="0" w:color="auto"/>
          </w:divBdr>
        </w:div>
        <w:div w:id="870067189">
          <w:marLeft w:val="0"/>
          <w:marRight w:val="0"/>
          <w:marTop w:val="0"/>
          <w:marBottom w:val="0"/>
          <w:divBdr>
            <w:top w:val="none" w:sz="0" w:space="0" w:color="auto"/>
            <w:left w:val="none" w:sz="0" w:space="0" w:color="auto"/>
            <w:bottom w:val="none" w:sz="0" w:space="0" w:color="auto"/>
            <w:right w:val="none" w:sz="0" w:space="0" w:color="auto"/>
          </w:divBdr>
        </w:div>
        <w:div w:id="1164512714">
          <w:marLeft w:val="0"/>
          <w:marRight w:val="0"/>
          <w:marTop w:val="0"/>
          <w:marBottom w:val="0"/>
          <w:divBdr>
            <w:top w:val="none" w:sz="0" w:space="0" w:color="auto"/>
            <w:left w:val="none" w:sz="0" w:space="0" w:color="auto"/>
            <w:bottom w:val="none" w:sz="0" w:space="0" w:color="auto"/>
            <w:right w:val="none" w:sz="0" w:space="0" w:color="auto"/>
          </w:divBdr>
        </w:div>
        <w:div w:id="1306012519">
          <w:marLeft w:val="0"/>
          <w:marRight w:val="0"/>
          <w:marTop w:val="0"/>
          <w:marBottom w:val="0"/>
          <w:divBdr>
            <w:top w:val="none" w:sz="0" w:space="0" w:color="auto"/>
            <w:left w:val="none" w:sz="0" w:space="0" w:color="auto"/>
            <w:bottom w:val="none" w:sz="0" w:space="0" w:color="auto"/>
            <w:right w:val="none" w:sz="0" w:space="0" w:color="auto"/>
          </w:divBdr>
        </w:div>
        <w:div w:id="1583300499">
          <w:marLeft w:val="0"/>
          <w:marRight w:val="0"/>
          <w:marTop w:val="0"/>
          <w:marBottom w:val="0"/>
          <w:divBdr>
            <w:top w:val="none" w:sz="0" w:space="0" w:color="auto"/>
            <w:left w:val="none" w:sz="0" w:space="0" w:color="auto"/>
            <w:bottom w:val="none" w:sz="0" w:space="0" w:color="auto"/>
            <w:right w:val="none" w:sz="0" w:space="0" w:color="auto"/>
          </w:divBdr>
        </w:div>
      </w:divsChild>
    </w:div>
    <w:div w:id="138617945">
      <w:bodyDiv w:val="1"/>
      <w:marLeft w:val="0"/>
      <w:marRight w:val="0"/>
      <w:marTop w:val="0"/>
      <w:marBottom w:val="0"/>
      <w:divBdr>
        <w:top w:val="none" w:sz="0" w:space="0" w:color="auto"/>
        <w:left w:val="none" w:sz="0" w:space="0" w:color="auto"/>
        <w:bottom w:val="none" w:sz="0" w:space="0" w:color="auto"/>
        <w:right w:val="none" w:sz="0" w:space="0" w:color="auto"/>
      </w:divBdr>
      <w:divsChild>
        <w:div w:id="628973448">
          <w:marLeft w:val="0"/>
          <w:marRight w:val="0"/>
          <w:marTop w:val="0"/>
          <w:marBottom w:val="0"/>
          <w:divBdr>
            <w:top w:val="none" w:sz="0" w:space="0" w:color="auto"/>
            <w:left w:val="none" w:sz="0" w:space="0" w:color="auto"/>
            <w:bottom w:val="none" w:sz="0" w:space="0" w:color="auto"/>
            <w:right w:val="none" w:sz="0" w:space="0" w:color="auto"/>
          </w:divBdr>
          <w:divsChild>
            <w:div w:id="1865941473">
              <w:marLeft w:val="0"/>
              <w:marRight w:val="0"/>
              <w:marTop w:val="0"/>
              <w:marBottom w:val="0"/>
              <w:divBdr>
                <w:top w:val="none" w:sz="0" w:space="0" w:color="auto"/>
                <w:left w:val="none" w:sz="0" w:space="0" w:color="auto"/>
                <w:bottom w:val="none" w:sz="0" w:space="0" w:color="auto"/>
                <w:right w:val="none" w:sz="0" w:space="0" w:color="auto"/>
              </w:divBdr>
              <w:divsChild>
                <w:div w:id="1607998916">
                  <w:marLeft w:val="0"/>
                  <w:marRight w:val="0"/>
                  <w:marTop w:val="0"/>
                  <w:marBottom w:val="0"/>
                  <w:divBdr>
                    <w:top w:val="none" w:sz="0" w:space="0" w:color="auto"/>
                    <w:left w:val="none" w:sz="0" w:space="0" w:color="auto"/>
                    <w:bottom w:val="none" w:sz="0" w:space="0" w:color="auto"/>
                    <w:right w:val="none" w:sz="0" w:space="0" w:color="auto"/>
                  </w:divBdr>
                  <w:divsChild>
                    <w:div w:id="5364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85780">
      <w:bodyDiv w:val="1"/>
      <w:marLeft w:val="0"/>
      <w:marRight w:val="0"/>
      <w:marTop w:val="0"/>
      <w:marBottom w:val="0"/>
      <w:divBdr>
        <w:top w:val="none" w:sz="0" w:space="0" w:color="auto"/>
        <w:left w:val="none" w:sz="0" w:space="0" w:color="auto"/>
        <w:bottom w:val="none" w:sz="0" w:space="0" w:color="auto"/>
        <w:right w:val="none" w:sz="0" w:space="0" w:color="auto"/>
      </w:divBdr>
      <w:divsChild>
        <w:div w:id="819736635">
          <w:marLeft w:val="0"/>
          <w:marRight w:val="0"/>
          <w:marTop w:val="0"/>
          <w:marBottom w:val="0"/>
          <w:divBdr>
            <w:top w:val="none" w:sz="0" w:space="0" w:color="auto"/>
            <w:left w:val="none" w:sz="0" w:space="0" w:color="auto"/>
            <w:bottom w:val="none" w:sz="0" w:space="0" w:color="auto"/>
            <w:right w:val="none" w:sz="0" w:space="0" w:color="auto"/>
          </w:divBdr>
        </w:div>
        <w:div w:id="995717949">
          <w:marLeft w:val="0"/>
          <w:marRight w:val="0"/>
          <w:marTop w:val="0"/>
          <w:marBottom w:val="0"/>
          <w:divBdr>
            <w:top w:val="none" w:sz="0" w:space="0" w:color="auto"/>
            <w:left w:val="none" w:sz="0" w:space="0" w:color="auto"/>
            <w:bottom w:val="none" w:sz="0" w:space="0" w:color="auto"/>
            <w:right w:val="none" w:sz="0" w:space="0" w:color="auto"/>
          </w:divBdr>
        </w:div>
        <w:div w:id="1096288585">
          <w:marLeft w:val="0"/>
          <w:marRight w:val="0"/>
          <w:marTop w:val="0"/>
          <w:marBottom w:val="0"/>
          <w:divBdr>
            <w:top w:val="none" w:sz="0" w:space="0" w:color="auto"/>
            <w:left w:val="none" w:sz="0" w:space="0" w:color="auto"/>
            <w:bottom w:val="none" w:sz="0" w:space="0" w:color="auto"/>
            <w:right w:val="none" w:sz="0" w:space="0" w:color="auto"/>
          </w:divBdr>
        </w:div>
        <w:div w:id="1722514115">
          <w:marLeft w:val="0"/>
          <w:marRight w:val="0"/>
          <w:marTop w:val="0"/>
          <w:marBottom w:val="0"/>
          <w:divBdr>
            <w:top w:val="none" w:sz="0" w:space="0" w:color="auto"/>
            <w:left w:val="none" w:sz="0" w:space="0" w:color="auto"/>
            <w:bottom w:val="none" w:sz="0" w:space="0" w:color="auto"/>
            <w:right w:val="none" w:sz="0" w:space="0" w:color="auto"/>
          </w:divBdr>
        </w:div>
      </w:divsChild>
    </w:div>
    <w:div w:id="320621945">
      <w:bodyDiv w:val="1"/>
      <w:marLeft w:val="0"/>
      <w:marRight w:val="0"/>
      <w:marTop w:val="0"/>
      <w:marBottom w:val="0"/>
      <w:divBdr>
        <w:top w:val="none" w:sz="0" w:space="0" w:color="auto"/>
        <w:left w:val="none" w:sz="0" w:space="0" w:color="auto"/>
        <w:bottom w:val="none" w:sz="0" w:space="0" w:color="auto"/>
        <w:right w:val="none" w:sz="0" w:space="0" w:color="auto"/>
      </w:divBdr>
    </w:div>
    <w:div w:id="413356187">
      <w:bodyDiv w:val="1"/>
      <w:marLeft w:val="0"/>
      <w:marRight w:val="0"/>
      <w:marTop w:val="0"/>
      <w:marBottom w:val="0"/>
      <w:divBdr>
        <w:top w:val="none" w:sz="0" w:space="0" w:color="auto"/>
        <w:left w:val="none" w:sz="0" w:space="0" w:color="auto"/>
        <w:bottom w:val="none" w:sz="0" w:space="0" w:color="auto"/>
        <w:right w:val="none" w:sz="0" w:space="0" w:color="auto"/>
      </w:divBdr>
      <w:divsChild>
        <w:div w:id="771972433">
          <w:marLeft w:val="0"/>
          <w:marRight w:val="0"/>
          <w:marTop w:val="0"/>
          <w:marBottom w:val="0"/>
          <w:divBdr>
            <w:top w:val="none" w:sz="0" w:space="0" w:color="auto"/>
            <w:left w:val="none" w:sz="0" w:space="0" w:color="auto"/>
            <w:bottom w:val="none" w:sz="0" w:space="0" w:color="auto"/>
            <w:right w:val="none" w:sz="0" w:space="0" w:color="auto"/>
          </w:divBdr>
          <w:divsChild>
            <w:div w:id="2008508781">
              <w:marLeft w:val="0"/>
              <w:marRight w:val="0"/>
              <w:marTop w:val="0"/>
              <w:marBottom w:val="0"/>
              <w:divBdr>
                <w:top w:val="none" w:sz="0" w:space="0" w:color="auto"/>
                <w:left w:val="none" w:sz="0" w:space="0" w:color="auto"/>
                <w:bottom w:val="none" w:sz="0" w:space="0" w:color="auto"/>
                <w:right w:val="none" w:sz="0" w:space="0" w:color="auto"/>
              </w:divBdr>
              <w:divsChild>
                <w:div w:id="1223101867">
                  <w:marLeft w:val="0"/>
                  <w:marRight w:val="0"/>
                  <w:marTop w:val="0"/>
                  <w:marBottom w:val="0"/>
                  <w:divBdr>
                    <w:top w:val="none" w:sz="0" w:space="0" w:color="auto"/>
                    <w:left w:val="none" w:sz="0" w:space="0" w:color="auto"/>
                    <w:bottom w:val="none" w:sz="0" w:space="0" w:color="auto"/>
                    <w:right w:val="none" w:sz="0" w:space="0" w:color="auto"/>
                  </w:divBdr>
                  <w:divsChild>
                    <w:div w:id="10072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2182">
      <w:bodyDiv w:val="1"/>
      <w:marLeft w:val="0"/>
      <w:marRight w:val="0"/>
      <w:marTop w:val="0"/>
      <w:marBottom w:val="0"/>
      <w:divBdr>
        <w:top w:val="none" w:sz="0" w:space="0" w:color="auto"/>
        <w:left w:val="none" w:sz="0" w:space="0" w:color="auto"/>
        <w:bottom w:val="none" w:sz="0" w:space="0" w:color="auto"/>
        <w:right w:val="none" w:sz="0" w:space="0" w:color="auto"/>
      </w:divBdr>
      <w:divsChild>
        <w:div w:id="90441279">
          <w:marLeft w:val="0"/>
          <w:marRight w:val="0"/>
          <w:marTop w:val="0"/>
          <w:marBottom w:val="0"/>
          <w:divBdr>
            <w:top w:val="none" w:sz="0" w:space="0" w:color="auto"/>
            <w:left w:val="none" w:sz="0" w:space="0" w:color="auto"/>
            <w:bottom w:val="none" w:sz="0" w:space="0" w:color="auto"/>
            <w:right w:val="none" w:sz="0" w:space="0" w:color="auto"/>
          </w:divBdr>
          <w:divsChild>
            <w:div w:id="544483314">
              <w:marLeft w:val="0"/>
              <w:marRight w:val="0"/>
              <w:marTop w:val="0"/>
              <w:marBottom w:val="0"/>
              <w:divBdr>
                <w:top w:val="none" w:sz="0" w:space="0" w:color="auto"/>
                <w:left w:val="none" w:sz="0" w:space="0" w:color="auto"/>
                <w:bottom w:val="none" w:sz="0" w:space="0" w:color="auto"/>
                <w:right w:val="none" w:sz="0" w:space="0" w:color="auto"/>
              </w:divBdr>
              <w:divsChild>
                <w:div w:id="1925648516">
                  <w:marLeft w:val="0"/>
                  <w:marRight w:val="0"/>
                  <w:marTop w:val="0"/>
                  <w:marBottom w:val="0"/>
                  <w:divBdr>
                    <w:top w:val="none" w:sz="0" w:space="0" w:color="auto"/>
                    <w:left w:val="none" w:sz="0" w:space="0" w:color="auto"/>
                    <w:bottom w:val="none" w:sz="0" w:space="0" w:color="auto"/>
                    <w:right w:val="none" w:sz="0" w:space="0" w:color="auto"/>
                  </w:divBdr>
                  <w:divsChild>
                    <w:div w:id="6651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21376">
      <w:bodyDiv w:val="1"/>
      <w:marLeft w:val="0"/>
      <w:marRight w:val="0"/>
      <w:marTop w:val="0"/>
      <w:marBottom w:val="0"/>
      <w:divBdr>
        <w:top w:val="none" w:sz="0" w:space="0" w:color="auto"/>
        <w:left w:val="none" w:sz="0" w:space="0" w:color="auto"/>
        <w:bottom w:val="none" w:sz="0" w:space="0" w:color="auto"/>
        <w:right w:val="none" w:sz="0" w:space="0" w:color="auto"/>
      </w:divBdr>
    </w:div>
    <w:div w:id="506944032">
      <w:bodyDiv w:val="1"/>
      <w:marLeft w:val="0"/>
      <w:marRight w:val="0"/>
      <w:marTop w:val="0"/>
      <w:marBottom w:val="0"/>
      <w:divBdr>
        <w:top w:val="none" w:sz="0" w:space="0" w:color="auto"/>
        <w:left w:val="none" w:sz="0" w:space="0" w:color="auto"/>
        <w:bottom w:val="none" w:sz="0" w:space="0" w:color="auto"/>
        <w:right w:val="none" w:sz="0" w:space="0" w:color="auto"/>
      </w:divBdr>
    </w:div>
    <w:div w:id="551816890">
      <w:bodyDiv w:val="1"/>
      <w:marLeft w:val="0"/>
      <w:marRight w:val="0"/>
      <w:marTop w:val="0"/>
      <w:marBottom w:val="0"/>
      <w:divBdr>
        <w:top w:val="none" w:sz="0" w:space="0" w:color="auto"/>
        <w:left w:val="none" w:sz="0" w:space="0" w:color="auto"/>
        <w:bottom w:val="none" w:sz="0" w:space="0" w:color="auto"/>
        <w:right w:val="none" w:sz="0" w:space="0" w:color="auto"/>
      </w:divBdr>
      <w:divsChild>
        <w:div w:id="697194402">
          <w:marLeft w:val="45"/>
          <w:marRight w:val="45"/>
          <w:marTop w:val="75"/>
          <w:marBottom w:val="75"/>
          <w:divBdr>
            <w:top w:val="none" w:sz="0" w:space="0" w:color="auto"/>
            <w:left w:val="none" w:sz="0" w:space="0" w:color="auto"/>
            <w:bottom w:val="none" w:sz="0" w:space="0" w:color="auto"/>
            <w:right w:val="none" w:sz="0" w:space="0" w:color="auto"/>
          </w:divBdr>
          <w:divsChild>
            <w:div w:id="2648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6373">
      <w:bodyDiv w:val="1"/>
      <w:marLeft w:val="0"/>
      <w:marRight w:val="0"/>
      <w:marTop w:val="0"/>
      <w:marBottom w:val="0"/>
      <w:divBdr>
        <w:top w:val="none" w:sz="0" w:space="0" w:color="auto"/>
        <w:left w:val="none" w:sz="0" w:space="0" w:color="auto"/>
        <w:bottom w:val="none" w:sz="0" w:space="0" w:color="auto"/>
        <w:right w:val="none" w:sz="0" w:space="0" w:color="auto"/>
      </w:divBdr>
      <w:divsChild>
        <w:div w:id="175460660">
          <w:marLeft w:val="0"/>
          <w:marRight w:val="0"/>
          <w:marTop w:val="0"/>
          <w:marBottom w:val="0"/>
          <w:divBdr>
            <w:top w:val="none" w:sz="0" w:space="0" w:color="auto"/>
            <w:left w:val="none" w:sz="0" w:space="0" w:color="auto"/>
            <w:bottom w:val="none" w:sz="0" w:space="0" w:color="auto"/>
            <w:right w:val="none" w:sz="0" w:space="0" w:color="auto"/>
          </w:divBdr>
        </w:div>
        <w:div w:id="452096729">
          <w:marLeft w:val="0"/>
          <w:marRight w:val="0"/>
          <w:marTop w:val="0"/>
          <w:marBottom w:val="0"/>
          <w:divBdr>
            <w:top w:val="none" w:sz="0" w:space="0" w:color="auto"/>
            <w:left w:val="none" w:sz="0" w:space="0" w:color="auto"/>
            <w:bottom w:val="none" w:sz="0" w:space="0" w:color="auto"/>
            <w:right w:val="none" w:sz="0" w:space="0" w:color="auto"/>
          </w:divBdr>
        </w:div>
        <w:div w:id="568001898">
          <w:marLeft w:val="0"/>
          <w:marRight w:val="0"/>
          <w:marTop w:val="0"/>
          <w:marBottom w:val="0"/>
          <w:divBdr>
            <w:top w:val="none" w:sz="0" w:space="0" w:color="auto"/>
            <w:left w:val="none" w:sz="0" w:space="0" w:color="auto"/>
            <w:bottom w:val="none" w:sz="0" w:space="0" w:color="auto"/>
            <w:right w:val="none" w:sz="0" w:space="0" w:color="auto"/>
          </w:divBdr>
        </w:div>
        <w:div w:id="917711572">
          <w:marLeft w:val="0"/>
          <w:marRight w:val="0"/>
          <w:marTop w:val="0"/>
          <w:marBottom w:val="0"/>
          <w:divBdr>
            <w:top w:val="none" w:sz="0" w:space="0" w:color="auto"/>
            <w:left w:val="none" w:sz="0" w:space="0" w:color="auto"/>
            <w:bottom w:val="none" w:sz="0" w:space="0" w:color="auto"/>
            <w:right w:val="none" w:sz="0" w:space="0" w:color="auto"/>
          </w:divBdr>
        </w:div>
        <w:div w:id="1089697300">
          <w:marLeft w:val="0"/>
          <w:marRight w:val="0"/>
          <w:marTop w:val="0"/>
          <w:marBottom w:val="0"/>
          <w:divBdr>
            <w:top w:val="none" w:sz="0" w:space="0" w:color="auto"/>
            <w:left w:val="none" w:sz="0" w:space="0" w:color="auto"/>
            <w:bottom w:val="none" w:sz="0" w:space="0" w:color="auto"/>
            <w:right w:val="none" w:sz="0" w:space="0" w:color="auto"/>
          </w:divBdr>
        </w:div>
        <w:div w:id="1372145093">
          <w:marLeft w:val="0"/>
          <w:marRight w:val="0"/>
          <w:marTop w:val="0"/>
          <w:marBottom w:val="0"/>
          <w:divBdr>
            <w:top w:val="none" w:sz="0" w:space="0" w:color="auto"/>
            <w:left w:val="none" w:sz="0" w:space="0" w:color="auto"/>
            <w:bottom w:val="none" w:sz="0" w:space="0" w:color="auto"/>
            <w:right w:val="none" w:sz="0" w:space="0" w:color="auto"/>
          </w:divBdr>
        </w:div>
        <w:div w:id="1387026901">
          <w:marLeft w:val="0"/>
          <w:marRight w:val="0"/>
          <w:marTop w:val="0"/>
          <w:marBottom w:val="0"/>
          <w:divBdr>
            <w:top w:val="none" w:sz="0" w:space="0" w:color="auto"/>
            <w:left w:val="none" w:sz="0" w:space="0" w:color="auto"/>
            <w:bottom w:val="none" w:sz="0" w:space="0" w:color="auto"/>
            <w:right w:val="none" w:sz="0" w:space="0" w:color="auto"/>
          </w:divBdr>
        </w:div>
        <w:div w:id="1405840463">
          <w:marLeft w:val="0"/>
          <w:marRight w:val="0"/>
          <w:marTop w:val="0"/>
          <w:marBottom w:val="0"/>
          <w:divBdr>
            <w:top w:val="none" w:sz="0" w:space="0" w:color="auto"/>
            <w:left w:val="none" w:sz="0" w:space="0" w:color="auto"/>
            <w:bottom w:val="none" w:sz="0" w:space="0" w:color="auto"/>
            <w:right w:val="none" w:sz="0" w:space="0" w:color="auto"/>
          </w:divBdr>
        </w:div>
        <w:div w:id="1855338292">
          <w:marLeft w:val="0"/>
          <w:marRight w:val="0"/>
          <w:marTop w:val="0"/>
          <w:marBottom w:val="0"/>
          <w:divBdr>
            <w:top w:val="none" w:sz="0" w:space="0" w:color="auto"/>
            <w:left w:val="none" w:sz="0" w:space="0" w:color="auto"/>
            <w:bottom w:val="none" w:sz="0" w:space="0" w:color="auto"/>
            <w:right w:val="none" w:sz="0" w:space="0" w:color="auto"/>
          </w:divBdr>
        </w:div>
      </w:divsChild>
    </w:div>
    <w:div w:id="587663209">
      <w:bodyDiv w:val="1"/>
      <w:marLeft w:val="0"/>
      <w:marRight w:val="0"/>
      <w:marTop w:val="0"/>
      <w:marBottom w:val="0"/>
      <w:divBdr>
        <w:top w:val="none" w:sz="0" w:space="0" w:color="auto"/>
        <w:left w:val="none" w:sz="0" w:space="0" w:color="auto"/>
        <w:bottom w:val="none" w:sz="0" w:space="0" w:color="auto"/>
        <w:right w:val="none" w:sz="0" w:space="0" w:color="auto"/>
      </w:divBdr>
    </w:div>
    <w:div w:id="628707456">
      <w:bodyDiv w:val="1"/>
      <w:marLeft w:val="0"/>
      <w:marRight w:val="0"/>
      <w:marTop w:val="0"/>
      <w:marBottom w:val="0"/>
      <w:divBdr>
        <w:top w:val="none" w:sz="0" w:space="0" w:color="auto"/>
        <w:left w:val="none" w:sz="0" w:space="0" w:color="auto"/>
        <w:bottom w:val="none" w:sz="0" w:space="0" w:color="auto"/>
        <w:right w:val="none" w:sz="0" w:space="0" w:color="auto"/>
      </w:divBdr>
    </w:div>
    <w:div w:id="675962979">
      <w:bodyDiv w:val="1"/>
      <w:marLeft w:val="0"/>
      <w:marRight w:val="0"/>
      <w:marTop w:val="0"/>
      <w:marBottom w:val="0"/>
      <w:divBdr>
        <w:top w:val="none" w:sz="0" w:space="0" w:color="auto"/>
        <w:left w:val="none" w:sz="0" w:space="0" w:color="auto"/>
        <w:bottom w:val="none" w:sz="0" w:space="0" w:color="auto"/>
        <w:right w:val="none" w:sz="0" w:space="0" w:color="auto"/>
      </w:divBdr>
      <w:divsChild>
        <w:div w:id="202139970">
          <w:marLeft w:val="0"/>
          <w:marRight w:val="0"/>
          <w:marTop w:val="0"/>
          <w:marBottom w:val="0"/>
          <w:divBdr>
            <w:top w:val="none" w:sz="0" w:space="0" w:color="auto"/>
            <w:left w:val="none" w:sz="0" w:space="0" w:color="auto"/>
            <w:bottom w:val="none" w:sz="0" w:space="0" w:color="auto"/>
            <w:right w:val="none" w:sz="0" w:space="0" w:color="auto"/>
          </w:divBdr>
          <w:divsChild>
            <w:div w:id="904144025">
              <w:marLeft w:val="0"/>
              <w:marRight w:val="0"/>
              <w:marTop w:val="0"/>
              <w:marBottom w:val="0"/>
              <w:divBdr>
                <w:top w:val="none" w:sz="0" w:space="0" w:color="auto"/>
                <w:left w:val="none" w:sz="0" w:space="0" w:color="auto"/>
                <w:bottom w:val="none" w:sz="0" w:space="0" w:color="auto"/>
                <w:right w:val="none" w:sz="0" w:space="0" w:color="auto"/>
              </w:divBdr>
              <w:divsChild>
                <w:div w:id="1649704476">
                  <w:marLeft w:val="0"/>
                  <w:marRight w:val="0"/>
                  <w:marTop w:val="0"/>
                  <w:marBottom w:val="0"/>
                  <w:divBdr>
                    <w:top w:val="none" w:sz="0" w:space="0" w:color="auto"/>
                    <w:left w:val="none" w:sz="0" w:space="0" w:color="auto"/>
                    <w:bottom w:val="none" w:sz="0" w:space="0" w:color="auto"/>
                    <w:right w:val="none" w:sz="0" w:space="0" w:color="auto"/>
                  </w:divBdr>
                  <w:divsChild>
                    <w:div w:id="10290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573205">
      <w:bodyDiv w:val="1"/>
      <w:marLeft w:val="0"/>
      <w:marRight w:val="0"/>
      <w:marTop w:val="0"/>
      <w:marBottom w:val="0"/>
      <w:divBdr>
        <w:top w:val="none" w:sz="0" w:space="0" w:color="auto"/>
        <w:left w:val="none" w:sz="0" w:space="0" w:color="auto"/>
        <w:bottom w:val="none" w:sz="0" w:space="0" w:color="auto"/>
        <w:right w:val="none" w:sz="0" w:space="0" w:color="auto"/>
      </w:divBdr>
      <w:divsChild>
        <w:div w:id="1337882266">
          <w:marLeft w:val="0"/>
          <w:marRight w:val="0"/>
          <w:marTop w:val="0"/>
          <w:marBottom w:val="0"/>
          <w:divBdr>
            <w:top w:val="none" w:sz="0" w:space="0" w:color="auto"/>
            <w:left w:val="none" w:sz="0" w:space="0" w:color="auto"/>
            <w:bottom w:val="none" w:sz="0" w:space="0" w:color="auto"/>
            <w:right w:val="none" w:sz="0" w:space="0" w:color="auto"/>
          </w:divBdr>
          <w:divsChild>
            <w:div w:id="350304652">
              <w:marLeft w:val="0"/>
              <w:marRight w:val="0"/>
              <w:marTop w:val="0"/>
              <w:marBottom w:val="0"/>
              <w:divBdr>
                <w:top w:val="none" w:sz="0" w:space="0" w:color="auto"/>
                <w:left w:val="none" w:sz="0" w:space="0" w:color="auto"/>
                <w:bottom w:val="none" w:sz="0" w:space="0" w:color="auto"/>
                <w:right w:val="none" w:sz="0" w:space="0" w:color="auto"/>
              </w:divBdr>
              <w:divsChild>
                <w:div w:id="159008540">
                  <w:marLeft w:val="0"/>
                  <w:marRight w:val="0"/>
                  <w:marTop w:val="0"/>
                  <w:marBottom w:val="0"/>
                  <w:divBdr>
                    <w:top w:val="none" w:sz="0" w:space="0" w:color="auto"/>
                    <w:left w:val="none" w:sz="0" w:space="0" w:color="auto"/>
                    <w:bottom w:val="none" w:sz="0" w:space="0" w:color="auto"/>
                    <w:right w:val="none" w:sz="0" w:space="0" w:color="auto"/>
                  </w:divBdr>
                  <w:divsChild>
                    <w:div w:id="634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43144">
      <w:bodyDiv w:val="1"/>
      <w:marLeft w:val="0"/>
      <w:marRight w:val="0"/>
      <w:marTop w:val="0"/>
      <w:marBottom w:val="0"/>
      <w:divBdr>
        <w:top w:val="none" w:sz="0" w:space="0" w:color="auto"/>
        <w:left w:val="none" w:sz="0" w:space="0" w:color="auto"/>
        <w:bottom w:val="none" w:sz="0" w:space="0" w:color="auto"/>
        <w:right w:val="none" w:sz="0" w:space="0" w:color="auto"/>
      </w:divBdr>
      <w:divsChild>
        <w:div w:id="17245955">
          <w:marLeft w:val="0"/>
          <w:marRight w:val="0"/>
          <w:marTop w:val="0"/>
          <w:marBottom w:val="0"/>
          <w:divBdr>
            <w:top w:val="none" w:sz="0" w:space="0" w:color="auto"/>
            <w:left w:val="none" w:sz="0" w:space="0" w:color="auto"/>
            <w:bottom w:val="none" w:sz="0" w:space="0" w:color="auto"/>
            <w:right w:val="none" w:sz="0" w:space="0" w:color="auto"/>
          </w:divBdr>
          <w:divsChild>
            <w:div w:id="595789557">
              <w:marLeft w:val="0"/>
              <w:marRight w:val="0"/>
              <w:marTop w:val="0"/>
              <w:marBottom w:val="0"/>
              <w:divBdr>
                <w:top w:val="none" w:sz="0" w:space="0" w:color="auto"/>
                <w:left w:val="none" w:sz="0" w:space="0" w:color="auto"/>
                <w:bottom w:val="none" w:sz="0" w:space="0" w:color="auto"/>
                <w:right w:val="none" w:sz="0" w:space="0" w:color="auto"/>
              </w:divBdr>
              <w:divsChild>
                <w:div w:id="1128207609">
                  <w:marLeft w:val="0"/>
                  <w:marRight w:val="0"/>
                  <w:marTop w:val="0"/>
                  <w:marBottom w:val="0"/>
                  <w:divBdr>
                    <w:top w:val="none" w:sz="0" w:space="0" w:color="auto"/>
                    <w:left w:val="none" w:sz="0" w:space="0" w:color="auto"/>
                    <w:bottom w:val="none" w:sz="0" w:space="0" w:color="auto"/>
                    <w:right w:val="none" w:sz="0" w:space="0" w:color="auto"/>
                  </w:divBdr>
                  <w:divsChild>
                    <w:div w:id="19956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94503">
      <w:bodyDiv w:val="1"/>
      <w:marLeft w:val="0"/>
      <w:marRight w:val="0"/>
      <w:marTop w:val="0"/>
      <w:marBottom w:val="0"/>
      <w:divBdr>
        <w:top w:val="none" w:sz="0" w:space="0" w:color="auto"/>
        <w:left w:val="none" w:sz="0" w:space="0" w:color="auto"/>
        <w:bottom w:val="none" w:sz="0" w:space="0" w:color="auto"/>
        <w:right w:val="none" w:sz="0" w:space="0" w:color="auto"/>
      </w:divBdr>
      <w:divsChild>
        <w:div w:id="364060999">
          <w:marLeft w:val="0"/>
          <w:marRight w:val="0"/>
          <w:marTop w:val="0"/>
          <w:marBottom w:val="0"/>
          <w:divBdr>
            <w:top w:val="none" w:sz="0" w:space="0" w:color="auto"/>
            <w:left w:val="none" w:sz="0" w:space="0" w:color="auto"/>
            <w:bottom w:val="none" w:sz="0" w:space="0" w:color="auto"/>
            <w:right w:val="none" w:sz="0" w:space="0" w:color="auto"/>
          </w:divBdr>
          <w:divsChild>
            <w:div w:id="1805468120">
              <w:marLeft w:val="0"/>
              <w:marRight w:val="0"/>
              <w:marTop w:val="0"/>
              <w:marBottom w:val="0"/>
              <w:divBdr>
                <w:top w:val="none" w:sz="0" w:space="0" w:color="auto"/>
                <w:left w:val="none" w:sz="0" w:space="0" w:color="auto"/>
                <w:bottom w:val="none" w:sz="0" w:space="0" w:color="auto"/>
                <w:right w:val="none" w:sz="0" w:space="0" w:color="auto"/>
              </w:divBdr>
              <w:divsChild>
                <w:div w:id="50732107">
                  <w:marLeft w:val="0"/>
                  <w:marRight w:val="0"/>
                  <w:marTop w:val="0"/>
                  <w:marBottom w:val="0"/>
                  <w:divBdr>
                    <w:top w:val="none" w:sz="0" w:space="0" w:color="auto"/>
                    <w:left w:val="none" w:sz="0" w:space="0" w:color="auto"/>
                    <w:bottom w:val="none" w:sz="0" w:space="0" w:color="auto"/>
                    <w:right w:val="none" w:sz="0" w:space="0" w:color="auto"/>
                  </w:divBdr>
                  <w:divsChild>
                    <w:div w:id="2561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17389">
      <w:bodyDiv w:val="1"/>
      <w:marLeft w:val="0"/>
      <w:marRight w:val="0"/>
      <w:marTop w:val="0"/>
      <w:marBottom w:val="0"/>
      <w:divBdr>
        <w:top w:val="none" w:sz="0" w:space="0" w:color="auto"/>
        <w:left w:val="none" w:sz="0" w:space="0" w:color="auto"/>
        <w:bottom w:val="none" w:sz="0" w:space="0" w:color="auto"/>
        <w:right w:val="none" w:sz="0" w:space="0" w:color="auto"/>
      </w:divBdr>
      <w:divsChild>
        <w:div w:id="58678733">
          <w:marLeft w:val="0"/>
          <w:marRight w:val="0"/>
          <w:marTop w:val="0"/>
          <w:marBottom w:val="0"/>
          <w:divBdr>
            <w:top w:val="none" w:sz="0" w:space="0" w:color="auto"/>
            <w:left w:val="none" w:sz="0" w:space="0" w:color="auto"/>
            <w:bottom w:val="none" w:sz="0" w:space="0" w:color="auto"/>
            <w:right w:val="none" w:sz="0" w:space="0" w:color="auto"/>
          </w:divBdr>
        </w:div>
        <w:div w:id="143009783">
          <w:marLeft w:val="0"/>
          <w:marRight w:val="0"/>
          <w:marTop w:val="0"/>
          <w:marBottom w:val="0"/>
          <w:divBdr>
            <w:top w:val="none" w:sz="0" w:space="0" w:color="auto"/>
            <w:left w:val="none" w:sz="0" w:space="0" w:color="auto"/>
            <w:bottom w:val="none" w:sz="0" w:space="0" w:color="auto"/>
            <w:right w:val="none" w:sz="0" w:space="0" w:color="auto"/>
          </w:divBdr>
        </w:div>
        <w:div w:id="736056805">
          <w:marLeft w:val="0"/>
          <w:marRight w:val="0"/>
          <w:marTop w:val="0"/>
          <w:marBottom w:val="0"/>
          <w:divBdr>
            <w:top w:val="none" w:sz="0" w:space="0" w:color="auto"/>
            <w:left w:val="none" w:sz="0" w:space="0" w:color="auto"/>
            <w:bottom w:val="none" w:sz="0" w:space="0" w:color="auto"/>
            <w:right w:val="none" w:sz="0" w:space="0" w:color="auto"/>
          </w:divBdr>
        </w:div>
        <w:div w:id="1202746326">
          <w:marLeft w:val="0"/>
          <w:marRight w:val="0"/>
          <w:marTop w:val="0"/>
          <w:marBottom w:val="0"/>
          <w:divBdr>
            <w:top w:val="none" w:sz="0" w:space="0" w:color="auto"/>
            <w:left w:val="none" w:sz="0" w:space="0" w:color="auto"/>
            <w:bottom w:val="none" w:sz="0" w:space="0" w:color="auto"/>
            <w:right w:val="none" w:sz="0" w:space="0" w:color="auto"/>
          </w:divBdr>
        </w:div>
      </w:divsChild>
    </w:div>
    <w:div w:id="1018507790">
      <w:bodyDiv w:val="1"/>
      <w:marLeft w:val="0"/>
      <w:marRight w:val="0"/>
      <w:marTop w:val="0"/>
      <w:marBottom w:val="0"/>
      <w:divBdr>
        <w:top w:val="none" w:sz="0" w:space="0" w:color="auto"/>
        <w:left w:val="none" w:sz="0" w:space="0" w:color="auto"/>
        <w:bottom w:val="none" w:sz="0" w:space="0" w:color="auto"/>
        <w:right w:val="none" w:sz="0" w:space="0" w:color="auto"/>
      </w:divBdr>
      <w:divsChild>
        <w:div w:id="1680892122">
          <w:marLeft w:val="0"/>
          <w:marRight w:val="0"/>
          <w:marTop w:val="0"/>
          <w:marBottom w:val="0"/>
          <w:divBdr>
            <w:top w:val="none" w:sz="0" w:space="0" w:color="auto"/>
            <w:left w:val="none" w:sz="0" w:space="0" w:color="auto"/>
            <w:bottom w:val="none" w:sz="0" w:space="0" w:color="auto"/>
            <w:right w:val="none" w:sz="0" w:space="0" w:color="auto"/>
          </w:divBdr>
          <w:divsChild>
            <w:div w:id="1984003080">
              <w:marLeft w:val="0"/>
              <w:marRight w:val="0"/>
              <w:marTop w:val="0"/>
              <w:marBottom w:val="0"/>
              <w:divBdr>
                <w:top w:val="none" w:sz="0" w:space="0" w:color="auto"/>
                <w:left w:val="none" w:sz="0" w:space="0" w:color="auto"/>
                <w:bottom w:val="none" w:sz="0" w:space="0" w:color="auto"/>
                <w:right w:val="none" w:sz="0" w:space="0" w:color="auto"/>
              </w:divBdr>
              <w:divsChild>
                <w:div w:id="1234467151">
                  <w:marLeft w:val="0"/>
                  <w:marRight w:val="0"/>
                  <w:marTop w:val="0"/>
                  <w:marBottom w:val="0"/>
                  <w:divBdr>
                    <w:top w:val="none" w:sz="0" w:space="0" w:color="auto"/>
                    <w:left w:val="none" w:sz="0" w:space="0" w:color="auto"/>
                    <w:bottom w:val="none" w:sz="0" w:space="0" w:color="auto"/>
                    <w:right w:val="none" w:sz="0" w:space="0" w:color="auto"/>
                  </w:divBdr>
                  <w:divsChild>
                    <w:div w:id="8545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091570">
      <w:bodyDiv w:val="1"/>
      <w:marLeft w:val="0"/>
      <w:marRight w:val="0"/>
      <w:marTop w:val="0"/>
      <w:marBottom w:val="0"/>
      <w:divBdr>
        <w:top w:val="none" w:sz="0" w:space="0" w:color="auto"/>
        <w:left w:val="none" w:sz="0" w:space="0" w:color="auto"/>
        <w:bottom w:val="none" w:sz="0" w:space="0" w:color="auto"/>
        <w:right w:val="none" w:sz="0" w:space="0" w:color="auto"/>
      </w:divBdr>
      <w:divsChild>
        <w:div w:id="1905875382">
          <w:marLeft w:val="0"/>
          <w:marRight w:val="0"/>
          <w:marTop w:val="0"/>
          <w:marBottom w:val="0"/>
          <w:divBdr>
            <w:top w:val="none" w:sz="0" w:space="0" w:color="auto"/>
            <w:left w:val="none" w:sz="0" w:space="0" w:color="auto"/>
            <w:bottom w:val="none" w:sz="0" w:space="0" w:color="auto"/>
            <w:right w:val="none" w:sz="0" w:space="0" w:color="auto"/>
          </w:divBdr>
          <w:divsChild>
            <w:div w:id="477841453">
              <w:marLeft w:val="0"/>
              <w:marRight w:val="0"/>
              <w:marTop w:val="0"/>
              <w:marBottom w:val="0"/>
              <w:divBdr>
                <w:top w:val="none" w:sz="0" w:space="0" w:color="auto"/>
                <w:left w:val="none" w:sz="0" w:space="0" w:color="auto"/>
                <w:bottom w:val="none" w:sz="0" w:space="0" w:color="auto"/>
                <w:right w:val="none" w:sz="0" w:space="0" w:color="auto"/>
              </w:divBdr>
              <w:divsChild>
                <w:div w:id="2038964610">
                  <w:marLeft w:val="0"/>
                  <w:marRight w:val="0"/>
                  <w:marTop w:val="0"/>
                  <w:marBottom w:val="0"/>
                  <w:divBdr>
                    <w:top w:val="none" w:sz="0" w:space="0" w:color="auto"/>
                    <w:left w:val="none" w:sz="0" w:space="0" w:color="auto"/>
                    <w:bottom w:val="none" w:sz="0" w:space="0" w:color="auto"/>
                    <w:right w:val="none" w:sz="0" w:space="0" w:color="auto"/>
                  </w:divBdr>
                  <w:divsChild>
                    <w:div w:id="15325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029291">
      <w:bodyDiv w:val="1"/>
      <w:marLeft w:val="0"/>
      <w:marRight w:val="0"/>
      <w:marTop w:val="0"/>
      <w:marBottom w:val="0"/>
      <w:divBdr>
        <w:top w:val="none" w:sz="0" w:space="0" w:color="auto"/>
        <w:left w:val="none" w:sz="0" w:space="0" w:color="auto"/>
        <w:bottom w:val="none" w:sz="0" w:space="0" w:color="auto"/>
        <w:right w:val="none" w:sz="0" w:space="0" w:color="auto"/>
      </w:divBdr>
    </w:div>
    <w:div w:id="1280601785">
      <w:bodyDiv w:val="1"/>
      <w:marLeft w:val="0"/>
      <w:marRight w:val="0"/>
      <w:marTop w:val="0"/>
      <w:marBottom w:val="0"/>
      <w:divBdr>
        <w:top w:val="none" w:sz="0" w:space="0" w:color="auto"/>
        <w:left w:val="none" w:sz="0" w:space="0" w:color="auto"/>
        <w:bottom w:val="none" w:sz="0" w:space="0" w:color="auto"/>
        <w:right w:val="none" w:sz="0" w:space="0" w:color="auto"/>
      </w:divBdr>
      <w:divsChild>
        <w:div w:id="966741330">
          <w:marLeft w:val="45"/>
          <w:marRight w:val="45"/>
          <w:marTop w:val="75"/>
          <w:marBottom w:val="75"/>
          <w:divBdr>
            <w:top w:val="none" w:sz="0" w:space="0" w:color="auto"/>
            <w:left w:val="none" w:sz="0" w:space="0" w:color="auto"/>
            <w:bottom w:val="none" w:sz="0" w:space="0" w:color="auto"/>
            <w:right w:val="none" w:sz="0" w:space="0" w:color="auto"/>
          </w:divBdr>
          <w:divsChild>
            <w:div w:id="142449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5631">
      <w:bodyDiv w:val="1"/>
      <w:marLeft w:val="0"/>
      <w:marRight w:val="0"/>
      <w:marTop w:val="0"/>
      <w:marBottom w:val="0"/>
      <w:divBdr>
        <w:top w:val="none" w:sz="0" w:space="0" w:color="auto"/>
        <w:left w:val="none" w:sz="0" w:space="0" w:color="auto"/>
        <w:bottom w:val="none" w:sz="0" w:space="0" w:color="auto"/>
        <w:right w:val="none" w:sz="0" w:space="0" w:color="auto"/>
      </w:divBdr>
      <w:divsChild>
        <w:div w:id="1756587984">
          <w:marLeft w:val="0"/>
          <w:marRight w:val="0"/>
          <w:marTop w:val="0"/>
          <w:marBottom w:val="0"/>
          <w:divBdr>
            <w:top w:val="none" w:sz="0" w:space="0" w:color="auto"/>
            <w:left w:val="none" w:sz="0" w:space="0" w:color="auto"/>
            <w:bottom w:val="none" w:sz="0" w:space="0" w:color="auto"/>
            <w:right w:val="none" w:sz="0" w:space="0" w:color="auto"/>
          </w:divBdr>
          <w:divsChild>
            <w:div w:id="140929394">
              <w:marLeft w:val="0"/>
              <w:marRight w:val="0"/>
              <w:marTop w:val="0"/>
              <w:marBottom w:val="0"/>
              <w:divBdr>
                <w:top w:val="none" w:sz="0" w:space="0" w:color="auto"/>
                <w:left w:val="none" w:sz="0" w:space="0" w:color="auto"/>
                <w:bottom w:val="none" w:sz="0" w:space="0" w:color="auto"/>
                <w:right w:val="none" w:sz="0" w:space="0" w:color="auto"/>
              </w:divBdr>
              <w:divsChild>
                <w:div w:id="484274317">
                  <w:marLeft w:val="0"/>
                  <w:marRight w:val="0"/>
                  <w:marTop w:val="0"/>
                  <w:marBottom w:val="0"/>
                  <w:divBdr>
                    <w:top w:val="none" w:sz="0" w:space="0" w:color="auto"/>
                    <w:left w:val="none" w:sz="0" w:space="0" w:color="auto"/>
                    <w:bottom w:val="none" w:sz="0" w:space="0" w:color="auto"/>
                    <w:right w:val="none" w:sz="0" w:space="0" w:color="auto"/>
                  </w:divBdr>
                  <w:divsChild>
                    <w:div w:id="7945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1318">
      <w:bodyDiv w:val="1"/>
      <w:marLeft w:val="0"/>
      <w:marRight w:val="0"/>
      <w:marTop w:val="0"/>
      <w:marBottom w:val="0"/>
      <w:divBdr>
        <w:top w:val="none" w:sz="0" w:space="0" w:color="auto"/>
        <w:left w:val="none" w:sz="0" w:space="0" w:color="auto"/>
        <w:bottom w:val="none" w:sz="0" w:space="0" w:color="auto"/>
        <w:right w:val="none" w:sz="0" w:space="0" w:color="auto"/>
      </w:divBdr>
    </w:div>
    <w:div w:id="1367214847">
      <w:bodyDiv w:val="1"/>
      <w:marLeft w:val="0"/>
      <w:marRight w:val="0"/>
      <w:marTop w:val="0"/>
      <w:marBottom w:val="0"/>
      <w:divBdr>
        <w:top w:val="none" w:sz="0" w:space="0" w:color="auto"/>
        <w:left w:val="none" w:sz="0" w:space="0" w:color="auto"/>
        <w:bottom w:val="none" w:sz="0" w:space="0" w:color="auto"/>
        <w:right w:val="none" w:sz="0" w:space="0" w:color="auto"/>
      </w:divBdr>
      <w:divsChild>
        <w:div w:id="2117939212">
          <w:marLeft w:val="0"/>
          <w:marRight w:val="0"/>
          <w:marTop w:val="0"/>
          <w:marBottom w:val="0"/>
          <w:divBdr>
            <w:top w:val="none" w:sz="0" w:space="0" w:color="auto"/>
            <w:left w:val="none" w:sz="0" w:space="0" w:color="auto"/>
            <w:bottom w:val="none" w:sz="0" w:space="0" w:color="auto"/>
            <w:right w:val="none" w:sz="0" w:space="0" w:color="auto"/>
          </w:divBdr>
          <w:divsChild>
            <w:div w:id="556431415">
              <w:marLeft w:val="0"/>
              <w:marRight w:val="0"/>
              <w:marTop w:val="0"/>
              <w:marBottom w:val="0"/>
              <w:divBdr>
                <w:top w:val="none" w:sz="0" w:space="0" w:color="auto"/>
                <w:left w:val="none" w:sz="0" w:space="0" w:color="auto"/>
                <w:bottom w:val="none" w:sz="0" w:space="0" w:color="auto"/>
                <w:right w:val="none" w:sz="0" w:space="0" w:color="auto"/>
              </w:divBdr>
              <w:divsChild>
                <w:div w:id="1723021257">
                  <w:marLeft w:val="0"/>
                  <w:marRight w:val="0"/>
                  <w:marTop w:val="0"/>
                  <w:marBottom w:val="0"/>
                  <w:divBdr>
                    <w:top w:val="none" w:sz="0" w:space="0" w:color="auto"/>
                    <w:left w:val="none" w:sz="0" w:space="0" w:color="auto"/>
                    <w:bottom w:val="none" w:sz="0" w:space="0" w:color="auto"/>
                    <w:right w:val="none" w:sz="0" w:space="0" w:color="auto"/>
                  </w:divBdr>
                  <w:divsChild>
                    <w:div w:id="19857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3900">
      <w:bodyDiv w:val="1"/>
      <w:marLeft w:val="0"/>
      <w:marRight w:val="0"/>
      <w:marTop w:val="0"/>
      <w:marBottom w:val="0"/>
      <w:divBdr>
        <w:top w:val="none" w:sz="0" w:space="0" w:color="auto"/>
        <w:left w:val="none" w:sz="0" w:space="0" w:color="auto"/>
        <w:bottom w:val="none" w:sz="0" w:space="0" w:color="auto"/>
        <w:right w:val="none" w:sz="0" w:space="0" w:color="auto"/>
      </w:divBdr>
      <w:divsChild>
        <w:div w:id="881748668">
          <w:marLeft w:val="0"/>
          <w:marRight w:val="0"/>
          <w:marTop w:val="0"/>
          <w:marBottom w:val="0"/>
          <w:divBdr>
            <w:top w:val="none" w:sz="0" w:space="0" w:color="auto"/>
            <w:left w:val="none" w:sz="0" w:space="0" w:color="auto"/>
            <w:bottom w:val="none" w:sz="0" w:space="0" w:color="auto"/>
            <w:right w:val="none" w:sz="0" w:space="0" w:color="auto"/>
          </w:divBdr>
        </w:div>
        <w:div w:id="958099460">
          <w:marLeft w:val="0"/>
          <w:marRight w:val="0"/>
          <w:marTop w:val="0"/>
          <w:marBottom w:val="0"/>
          <w:divBdr>
            <w:top w:val="none" w:sz="0" w:space="0" w:color="auto"/>
            <w:left w:val="none" w:sz="0" w:space="0" w:color="auto"/>
            <w:bottom w:val="none" w:sz="0" w:space="0" w:color="auto"/>
            <w:right w:val="none" w:sz="0" w:space="0" w:color="auto"/>
          </w:divBdr>
        </w:div>
        <w:div w:id="1177229354">
          <w:marLeft w:val="0"/>
          <w:marRight w:val="0"/>
          <w:marTop w:val="0"/>
          <w:marBottom w:val="0"/>
          <w:divBdr>
            <w:top w:val="none" w:sz="0" w:space="0" w:color="auto"/>
            <w:left w:val="none" w:sz="0" w:space="0" w:color="auto"/>
            <w:bottom w:val="none" w:sz="0" w:space="0" w:color="auto"/>
            <w:right w:val="none" w:sz="0" w:space="0" w:color="auto"/>
          </w:divBdr>
        </w:div>
        <w:div w:id="1429934845">
          <w:marLeft w:val="0"/>
          <w:marRight w:val="0"/>
          <w:marTop w:val="0"/>
          <w:marBottom w:val="0"/>
          <w:divBdr>
            <w:top w:val="none" w:sz="0" w:space="0" w:color="auto"/>
            <w:left w:val="none" w:sz="0" w:space="0" w:color="auto"/>
            <w:bottom w:val="none" w:sz="0" w:space="0" w:color="auto"/>
            <w:right w:val="none" w:sz="0" w:space="0" w:color="auto"/>
          </w:divBdr>
        </w:div>
        <w:div w:id="1663966957">
          <w:marLeft w:val="0"/>
          <w:marRight w:val="0"/>
          <w:marTop w:val="0"/>
          <w:marBottom w:val="0"/>
          <w:divBdr>
            <w:top w:val="none" w:sz="0" w:space="0" w:color="auto"/>
            <w:left w:val="none" w:sz="0" w:space="0" w:color="auto"/>
            <w:bottom w:val="none" w:sz="0" w:space="0" w:color="auto"/>
            <w:right w:val="none" w:sz="0" w:space="0" w:color="auto"/>
          </w:divBdr>
        </w:div>
        <w:div w:id="1913271389">
          <w:marLeft w:val="0"/>
          <w:marRight w:val="0"/>
          <w:marTop w:val="0"/>
          <w:marBottom w:val="0"/>
          <w:divBdr>
            <w:top w:val="none" w:sz="0" w:space="0" w:color="auto"/>
            <w:left w:val="none" w:sz="0" w:space="0" w:color="auto"/>
            <w:bottom w:val="none" w:sz="0" w:space="0" w:color="auto"/>
            <w:right w:val="none" w:sz="0" w:space="0" w:color="auto"/>
          </w:divBdr>
        </w:div>
        <w:div w:id="1963420888">
          <w:marLeft w:val="0"/>
          <w:marRight w:val="0"/>
          <w:marTop w:val="0"/>
          <w:marBottom w:val="0"/>
          <w:divBdr>
            <w:top w:val="none" w:sz="0" w:space="0" w:color="auto"/>
            <w:left w:val="none" w:sz="0" w:space="0" w:color="auto"/>
            <w:bottom w:val="none" w:sz="0" w:space="0" w:color="auto"/>
            <w:right w:val="none" w:sz="0" w:space="0" w:color="auto"/>
          </w:divBdr>
        </w:div>
        <w:div w:id="1999073854">
          <w:marLeft w:val="0"/>
          <w:marRight w:val="0"/>
          <w:marTop w:val="0"/>
          <w:marBottom w:val="0"/>
          <w:divBdr>
            <w:top w:val="none" w:sz="0" w:space="0" w:color="auto"/>
            <w:left w:val="none" w:sz="0" w:space="0" w:color="auto"/>
            <w:bottom w:val="none" w:sz="0" w:space="0" w:color="auto"/>
            <w:right w:val="none" w:sz="0" w:space="0" w:color="auto"/>
          </w:divBdr>
        </w:div>
        <w:div w:id="2113162164">
          <w:marLeft w:val="0"/>
          <w:marRight w:val="0"/>
          <w:marTop w:val="0"/>
          <w:marBottom w:val="0"/>
          <w:divBdr>
            <w:top w:val="none" w:sz="0" w:space="0" w:color="auto"/>
            <w:left w:val="none" w:sz="0" w:space="0" w:color="auto"/>
            <w:bottom w:val="none" w:sz="0" w:space="0" w:color="auto"/>
            <w:right w:val="none" w:sz="0" w:space="0" w:color="auto"/>
          </w:divBdr>
        </w:div>
      </w:divsChild>
    </w:div>
    <w:div w:id="1566645017">
      <w:bodyDiv w:val="1"/>
      <w:marLeft w:val="0"/>
      <w:marRight w:val="0"/>
      <w:marTop w:val="0"/>
      <w:marBottom w:val="0"/>
      <w:divBdr>
        <w:top w:val="none" w:sz="0" w:space="0" w:color="auto"/>
        <w:left w:val="none" w:sz="0" w:space="0" w:color="auto"/>
        <w:bottom w:val="none" w:sz="0" w:space="0" w:color="auto"/>
        <w:right w:val="none" w:sz="0" w:space="0" w:color="auto"/>
      </w:divBdr>
      <w:divsChild>
        <w:div w:id="1966890527">
          <w:marLeft w:val="0"/>
          <w:marRight w:val="0"/>
          <w:marTop w:val="0"/>
          <w:marBottom w:val="0"/>
          <w:divBdr>
            <w:top w:val="none" w:sz="0" w:space="0" w:color="auto"/>
            <w:left w:val="none" w:sz="0" w:space="0" w:color="auto"/>
            <w:bottom w:val="none" w:sz="0" w:space="0" w:color="auto"/>
            <w:right w:val="none" w:sz="0" w:space="0" w:color="auto"/>
          </w:divBdr>
          <w:divsChild>
            <w:div w:id="941450981">
              <w:marLeft w:val="0"/>
              <w:marRight w:val="0"/>
              <w:marTop w:val="0"/>
              <w:marBottom w:val="0"/>
              <w:divBdr>
                <w:top w:val="none" w:sz="0" w:space="0" w:color="auto"/>
                <w:left w:val="none" w:sz="0" w:space="0" w:color="auto"/>
                <w:bottom w:val="none" w:sz="0" w:space="0" w:color="auto"/>
                <w:right w:val="none" w:sz="0" w:space="0" w:color="auto"/>
              </w:divBdr>
              <w:divsChild>
                <w:div w:id="2143690939">
                  <w:marLeft w:val="0"/>
                  <w:marRight w:val="0"/>
                  <w:marTop w:val="0"/>
                  <w:marBottom w:val="0"/>
                  <w:divBdr>
                    <w:top w:val="none" w:sz="0" w:space="0" w:color="auto"/>
                    <w:left w:val="none" w:sz="0" w:space="0" w:color="auto"/>
                    <w:bottom w:val="none" w:sz="0" w:space="0" w:color="auto"/>
                    <w:right w:val="none" w:sz="0" w:space="0" w:color="auto"/>
                  </w:divBdr>
                  <w:divsChild>
                    <w:div w:id="14049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9689">
      <w:bodyDiv w:val="1"/>
      <w:marLeft w:val="0"/>
      <w:marRight w:val="0"/>
      <w:marTop w:val="0"/>
      <w:marBottom w:val="0"/>
      <w:divBdr>
        <w:top w:val="none" w:sz="0" w:space="0" w:color="auto"/>
        <w:left w:val="none" w:sz="0" w:space="0" w:color="auto"/>
        <w:bottom w:val="none" w:sz="0" w:space="0" w:color="auto"/>
        <w:right w:val="none" w:sz="0" w:space="0" w:color="auto"/>
      </w:divBdr>
      <w:divsChild>
        <w:div w:id="2070490231">
          <w:marLeft w:val="0"/>
          <w:marRight w:val="0"/>
          <w:marTop w:val="0"/>
          <w:marBottom w:val="0"/>
          <w:divBdr>
            <w:top w:val="none" w:sz="0" w:space="0" w:color="auto"/>
            <w:left w:val="none" w:sz="0" w:space="0" w:color="auto"/>
            <w:bottom w:val="none" w:sz="0" w:space="0" w:color="auto"/>
            <w:right w:val="none" w:sz="0" w:space="0" w:color="auto"/>
          </w:divBdr>
          <w:divsChild>
            <w:div w:id="1272738677">
              <w:marLeft w:val="0"/>
              <w:marRight w:val="0"/>
              <w:marTop w:val="0"/>
              <w:marBottom w:val="0"/>
              <w:divBdr>
                <w:top w:val="none" w:sz="0" w:space="0" w:color="auto"/>
                <w:left w:val="none" w:sz="0" w:space="0" w:color="auto"/>
                <w:bottom w:val="none" w:sz="0" w:space="0" w:color="auto"/>
                <w:right w:val="none" w:sz="0" w:space="0" w:color="auto"/>
              </w:divBdr>
              <w:divsChild>
                <w:div w:id="577398289">
                  <w:marLeft w:val="0"/>
                  <w:marRight w:val="0"/>
                  <w:marTop w:val="0"/>
                  <w:marBottom w:val="0"/>
                  <w:divBdr>
                    <w:top w:val="none" w:sz="0" w:space="0" w:color="auto"/>
                    <w:left w:val="none" w:sz="0" w:space="0" w:color="auto"/>
                    <w:bottom w:val="none" w:sz="0" w:space="0" w:color="auto"/>
                    <w:right w:val="none" w:sz="0" w:space="0" w:color="auto"/>
                  </w:divBdr>
                  <w:divsChild>
                    <w:div w:id="18070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8375">
      <w:bodyDiv w:val="1"/>
      <w:marLeft w:val="0"/>
      <w:marRight w:val="0"/>
      <w:marTop w:val="0"/>
      <w:marBottom w:val="0"/>
      <w:divBdr>
        <w:top w:val="none" w:sz="0" w:space="0" w:color="auto"/>
        <w:left w:val="none" w:sz="0" w:space="0" w:color="auto"/>
        <w:bottom w:val="none" w:sz="0" w:space="0" w:color="auto"/>
        <w:right w:val="none" w:sz="0" w:space="0" w:color="auto"/>
      </w:divBdr>
    </w:div>
    <w:div w:id="1730226094">
      <w:bodyDiv w:val="1"/>
      <w:marLeft w:val="0"/>
      <w:marRight w:val="0"/>
      <w:marTop w:val="0"/>
      <w:marBottom w:val="0"/>
      <w:divBdr>
        <w:top w:val="none" w:sz="0" w:space="0" w:color="auto"/>
        <w:left w:val="none" w:sz="0" w:space="0" w:color="auto"/>
        <w:bottom w:val="none" w:sz="0" w:space="0" w:color="auto"/>
        <w:right w:val="none" w:sz="0" w:space="0" w:color="auto"/>
      </w:divBdr>
      <w:divsChild>
        <w:div w:id="1148742703">
          <w:marLeft w:val="0"/>
          <w:marRight w:val="0"/>
          <w:marTop w:val="0"/>
          <w:marBottom w:val="0"/>
          <w:divBdr>
            <w:top w:val="none" w:sz="0" w:space="0" w:color="auto"/>
            <w:left w:val="none" w:sz="0" w:space="0" w:color="auto"/>
            <w:bottom w:val="none" w:sz="0" w:space="0" w:color="auto"/>
            <w:right w:val="none" w:sz="0" w:space="0" w:color="auto"/>
          </w:divBdr>
          <w:divsChild>
            <w:div w:id="48458624">
              <w:marLeft w:val="0"/>
              <w:marRight w:val="0"/>
              <w:marTop w:val="0"/>
              <w:marBottom w:val="0"/>
              <w:divBdr>
                <w:top w:val="none" w:sz="0" w:space="0" w:color="auto"/>
                <w:left w:val="none" w:sz="0" w:space="0" w:color="auto"/>
                <w:bottom w:val="none" w:sz="0" w:space="0" w:color="auto"/>
                <w:right w:val="none" w:sz="0" w:space="0" w:color="auto"/>
              </w:divBdr>
              <w:divsChild>
                <w:div w:id="2141026279">
                  <w:marLeft w:val="0"/>
                  <w:marRight w:val="0"/>
                  <w:marTop w:val="0"/>
                  <w:marBottom w:val="0"/>
                  <w:divBdr>
                    <w:top w:val="none" w:sz="0" w:space="0" w:color="auto"/>
                    <w:left w:val="none" w:sz="0" w:space="0" w:color="auto"/>
                    <w:bottom w:val="none" w:sz="0" w:space="0" w:color="auto"/>
                    <w:right w:val="none" w:sz="0" w:space="0" w:color="auto"/>
                  </w:divBdr>
                  <w:divsChild>
                    <w:div w:id="1590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3180">
      <w:bodyDiv w:val="1"/>
      <w:marLeft w:val="0"/>
      <w:marRight w:val="0"/>
      <w:marTop w:val="0"/>
      <w:marBottom w:val="0"/>
      <w:divBdr>
        <w:top w:val="none" w:sz="0" w:space="0" w:color="auto"/>
        <w:left w:val="none" w:sz="0" w:space="0" w:color="auto"/>
        <w:bottom w:val="none" w:sz="0" w:space="0" w:color="auto"/>
        <w:right w:val="none" w:sz="0" w:space="0" w:color="auto"/>
      </w:divBdr>
    </w:div>
    <w:div w:id="1827016825">
      <w:bodyDiv w:val="1"/>
      <w:marLeft w:val="0"/>
      <w:marRight w:val="0"/>
      <w:marTop w:val="0"/>
      <w:marBottom w:val="0"/>
      <w:divBdr>
        <w:top w:val="none" w:sz="0" w:space="0" w:color="auto"/>
        <w:left w:val="none" w:sz="0" w:space="0" w:color="auto"/>
        <w:bottom w:val="none" w:sz="0" w:space="0" w:color="auto"/>
        <w:right w:val="none" w:sz="0" w:space="0" w:color="auto"/>
      </w:divBdr>
    </w:div>
    <w:div w:id="1864707540">
      <w:bodyDiv w:val="1"/>
      <w:marLeft w:val="0"/>
      <w:marRight w:val="0"/>
      <w:marTop w:val="0"/>
      <w:marBottom w:val="0"/>
      <w:divBdr>
        <w:top w:val="none" w:sz="0" w:space="0" w:color="auto"/>
        <w:left w:val="none" w:sz="0" w:space="0" w:color="auto"/>
        <w:bottom w:val="none" w:sz="0" w:space="0" w:color="auto"/>
        <w:right w:val="none" w:sz="0" w:space="0" w:color="auto"/>
      </w:divBdr>
    </w:div>
    <w:div w:id="1887832377">
      <w:bodyDiv w:val="1"/>
      <w:marLeft w:val="0"/>
      <w:marRight w:val="0"/>
      <w:marTop w:val="0"/>
      <w:marBottom w:val="0"/>
      <w:divBdr>
        <w:top w:val="none" w:sz="0" w:space="0" w:color="auto"/>
        <w:left w:val="none" w:sz="0" w:space="0" w:color="auto"/>
        <w:bottom w:val="none" w:sz="0" w:space="0" w:color="auto"/>
        <w:right w:val="none" w:sz="0" w:space="0" w:color="auto"/>
      </w:divBdr>
    </w:div>
    <w:div w:id="1963998052">
      <w:bodyDiv w:val="1"/>
      <w:marLeft w:val="0"/>
      <w:marRight w:val="0"/>
      <w:marTop w:val="0"/>
      <w:marBottom w:val="0"/>
      <w:divBdr>
        <w:top w:val="none" w:sz="0" w:space="0" w:color="auto"/>
        <w:left w:val="none" w:sz="0" w:space="0" w:color="auto"/>
        <w:bottom w:val="none" w:sz="0" w:space="0" w:color="auto"/>
        <w:right w:val="none" w:sz="0" w:space="0" w:color="auto"/>
      </w:divBdr>
      <w:divsChild>
        <w:div w:id="1982029353">
          <w:marLeft w:val="0"/>
          <w:marRight w:val="0"/>
          <w:marTop w:val="0"/>
          <w:marBottom w:val="0"/>
          <w:divBdr>
            <w:top w:val="none" w:sz="0" w:space="0" w:color="auto"/>
            <w:left w:val="none" w:sz="0" w:space="0" w:color="auto"/>
            <w:bottom w:val="none" w:sz="0" w:space="0" w:color="auto"/>
            <w:right w:val="none" w:sz="0" w:space="0" w:color="auto"/>
          </w:divBdr>
          <w:divsChild>
            <w:div w:id="673535001">
              <w:marLeft w:val="0"/>
              <w:marRight w:val="0"/>
              <w:marTop w:val="0"/>
              <w:marBottom w:val="0"/>
              <w:divBdr>
                <w:top w:val="none" w:sz="0" w:space="0" w:color="auto"/>
                <w:left w:val="none" w:sz="0" w:space="0" w:color="auto"/>
                <w:bottom w:val="none" w:sz="0" w:space="0" w:color="auto"/>
                <w:right w:val="none" w:sz="0" w:space="0" w:color="auto"/>
              </w:divBdr>
              <w:divsChild>
                <w:div w:id="2139686923">
                  <w:marLeft w:val="0"/>
                  <w:marRight w:val="0"/>
                  <w:marTop w:val="0"/>
                  <w:marBottom w:val="0"/>
                  <w:divBdr>
                    <w:top w:val="none" w:sz="0" w:space="0" w:color="auto"/>
                    <w:left w:val="none" w:sz="0" w:space="0" w:color="auto"/>
                    <w:bottom w:val="none" w:sz="0" w:space="0" w:color="auto"/>
                    <w:right w:val="none" w:sz="0" w:space="0" w:color="auto"/>
                  </w:divBdr>
                  <w:divsChild>
                    <w:div w:id="6967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025047">
      <w:bodyDiv w:val="1"/>
      <w:marLeft w:val="0"/>
      <w:marRight w:val="0"/>
      <w:marTop w:val="0"/>
      <w:marBottom w:val="0"/>
      <w:divBdr>
        <w:top w:val="none" w:sz="0" w:space="0" w:color="auto"/>
        <w:left w:val="none" w:sz="0" w:space="0" w:color="auto"/>
        <w:bottom w:val="none" w:sz="0" w:space="0" w:color="auto"/>
        <w:right w:val="none" w:sz="0" w:space="0" w:color="auto"/>
      </w:divBdr>
      <w:divsChild>
        <w:div w:id="108286589">
          <w:marLeft w:val="0"/>
          <w:marRight w:val="0"/>
          <w:marTop w:val="0"/>
          <w:marBottom w:val="0"/>
          <w:divBdr>
            <w:top w:val="none" w:sz="0" w:space="0" w:color="auto"/>
            <w:left w:val="none" w:sz="0" w:space="0" w:color="auto"/>
            <w:bottom w:val="none" w:sz="0" w:space="0" w:color="auto"/>
            <w:right w:val="none" w:sz="0" w:space="0" w:color="auto"/>
          </w:divBdr>
        </w:div>
        <w:div w:id="204030794">
          <w:marLeft w:val="0"/>
          <w:marRight w:val="0"/>
          <w:marTop w:val="0"/>
          <w:marBottom w:val="0"/>
          <w:divBdr>
            <w:top w:val="none" w:sz="0" w:space="0" w:color="auto"/>
            <w:left w:val="none" w:sz="0" w:space="0" w:color="auto"/>
            <w:bottom w:val="none" w:sz="0" w:space="0" w:color="auto"/>
            <w:right w:val="none" w:sz="0" w:space="0" w:color="auto"/>
          </w:divBdr>
        </w:div>
        <w:div w:id="209926483">
          <w:marLeft w:val="0"/>
          <w:marRight w:val="0"/>
          <w:marTop w:val="0"/>
          <w:marBottom w:val="0"/>
          <w:divBdr>
            <w:top w:val="none" w:sz="0" w:space="0" w:color="auto"/>
            <w:left w:val="none" w:sz="0" w:space="0" w:color="auto"/>
            <w:bottom w:val="none" w:sz="0" w:space="0" w:color="auto"/>
            <w:right w:val="none" w:sz="0" w:space="0" w:color="auto"/>
          </w:divBdr>
        </w:div>
        <w:div w:id="499780065">
          <w:marLeft w:val="0"/>
          <w:marRight w:val="0"/>
          <w:marTop w:val="0"/>
          <w:marBottom w:val="0"/>
          <w:divBdr>
            <w:top w:val="none" w:sz="0" w:space="0" w:color="auto"/>
            <w:left w:val="none" w:sz="0" w:space="0" w:color="auto"/>
            <w:bottom w:val="none" w:sz="0" w:space="0" w:color="auto"/>
            <w:right w:val="none" w:sz="0" w:space="0" w:color="auto"/>
          </w:divBdr>
        </w:div>
        <w:div w:id="581912217">
          <w:marLeft w:val="0"/>
          <w:marRight w:val="0"/>
          <w:marTop w:val="0"/>
          <w:marBottom w:val="0"/>
          <w:divBdr>
            <w:top w:val="none" w:sz="0" w:space="0" w:color="auto"/>
            <w:left w:val="none" w:sz="0" w:space="0" w:color="auto"/>
            <w:bottom w:val="none" w:sz="0" w:space="0" w:color="auto"/>
            <w:right w:val="none" w:sz="0" w:space="0" w:color="auto"/>
          </w:divBdr>
        </w:div>
        <w:div w:id="883637707">
          <w:marLeft w:val="0"/>
          <w:marRight w:val="0"/>
          <w:marTop w:val="0"/>
          <w:marBottom w:val="0"/>
          <w:divBdr>
            <w:top w:val="none" w:sz="0" w:space="0" w:color="auto"/>
            <w:left w:val="none" w:sz="0" w:space="0" w:color="auto"/>
            <w:bottom w:val="none" w:sz="0" w:space="0" w:color="auto"/>
            <w:right w:val="none" w:sz="0" w:space="0" w:color="auto"/>
          </w:divBdr>
        </w:div>
        <w:div w:id="1000350341">
          <w:marLeft w:val="0"/>
          <w:marRight w:val="0"/>
          <w:marTop w:val="0"/>
          <w:marBottom w:val="0"/>
          <w:divBdr>
            <w:top w:val="none" w:sz="0" w:space="0" w:color="auto"/>
            <w:left w:val="none" w:sz="0" w:space="0" w:color="auto"/>
            <w:bottom w:val="none" w:sz="0" w:space="0" w:color="auto"/>
            <w:right w:val="none" w:sz="0" w:space="0" w:color="auto"/>
          </w:divBdr>
        </w:div>
        <w:div w:id="1418820398">
          <w:marLeft w:val="0"/>
          <w:marRight w:val="0"/>
          <w:marTop w:val="0"/>
          <w:marBottom w:val="0"/>
          <w:divBdr>
            <w:top w:val="none" w:sz="0" w:space="0" w:color="auto"/>
            <w:left w:val="none" w:sz="0" w:space="0" w:color="auto"/>
            <w:bottom w:val="none" w:sz="0" w:space="0" w:color="auto"/>
            <w:right w:val="none" w:sz="0" w:space="0" w:color="auto"/>
          </w:divBdr>
        </w:div>
        <w:div w:id="2114470610">
          <w:marLeft w:val="0"/>
          <w:marRight w:val="0"/>
          <w:marTop w:val="0"/>
          <w:marBottom w:val="0"/>
          <w:divBdr>
            <w:top w:val="none" w:sz="0" w:space="0" w:color="auto"/>
            <w:left w:val="none" w:sz="0" w:space="0" w:color="auto"/>
            <w:bottom w:val="none" w:sz="0" w:space="0" w:color="auto"/>
            <w:right w:val="none" w:sz="0" w:space="0" w:color="auto"/>
          </w:divBdr>
        </w:div>
      </w:divsChild>
    </w:div>
    <w:div w:id="2026252251">
      <w:bodyDiv w:val="1"/>
      <w:marLeft w:val="0"/>
      <w:marRight w:val="0"/>
      <w:marTop w:val="0"/>
      <w:marBottom w:val="0"/>
      <w:divBdr>
        <w:top w:val="none" w:sz="0" w:space="0" w:color="auto"/>
        <w:left w:val="none" w:sz="0" w:space="0" w:color="auto"/>
        <w:bottom w:val="none" w:sz="0" w:space="0" w:color="auto"/>
        <w:right w:val="none" w:sz="0" w:space="0" w:color="auto"/>
      </w:divBdr>
    </w:div>
    <w:div w:id="2047219906">
      <w:bodyDiv w:val="1"/>
      <w:marLeft w:val="0"/>
      <w:marRight w:val="0"/>
      <w:marTop w:val="0"/>
      <w:marBottom w:val="0"/>
      <w:divBdr>
        <w:top w:val="none" w:sz="0" w:space="0" w:color="auto"/>
        <w:left w:val="none" w:sz="0" w:space="0" w:color="auto"/>
        <w:bottom w:val="none" w:sz="0" w:space="0" w:color="auto"/>
        <w:right w:val="none" w:sz="0" w:space="0" w:color="auto"/>
      </w:divBdr>
    </w:div>
    <w:div w:id="2055083811">
      <w:bodyDiv w:val="1"/>
      <w:marLeft w:val="0"/>
      <w:marRight w:val="0"/>
      <w:marTop w:val="0"/>
      <w:marBottom w:val="0"/>
      <w:divBdr>
        <w:top w:val="none" w:sz="0" w:space="0" w:color="auto"/>
        <w:left w:val="none" w:sz="0" w:space="0" w:color="auto"/>
        <w:bottom w:val="none" w:sz="0" w:space="0" w:color="auto"/>
        <w:right w:val="none" w:sz="0" w:space="0" w:color="auto"/>
      </w:divBdr>
    </w:div>
    <w:div w:id="207782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ntevet.es/seguros-gatos" TargetMode="External" Id="rId13" /><Relationship Type="http://schemas.openxmlformats.org/officeDocument/2006/relationships/hyperlink" Target="mailto:amontero@atrevia.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santevet.es/seguros-perros" TargetMode="External" Id="rId12" /><Relationship Type="http://schemas.openxmlformats.org/officeDocument/2006/relationships/hyperlink" Target="mailto:aguarino@atrevia.com" TargetMode="External" Id="rId17"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antevet.es/seguros-perros" TargetMode="External" Id="rId11" /><Relationship Type="http://schemas.openxmlformats.org/officeDocument/2006/relationships/numbering" Target="numbering.xml" Id="rId5" /><Relationship Type="http://schemas.openxmlformats.org/officeDocument/2006/relationships/hyperlink" Target="https://www.santevet.com/"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ntevet.com/"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61f4e7468a25f8541fd79adeb4116ca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253d4378f842a5e32911698b49fb28f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1F800-20AF-417C-BF40-35D58C732F90}">
  <ds:schemaRefs>
    <ds:schemaRef ds:uri="http://schemas.microsoft.com/sharepoint/v3/contenttype/forms"/>
  </ds:schemaRefs>
</ds:datastoreItem>
</file>

<file path=customXml/itemProps2.xml><?xml version="1.0" encoding="utf-8"?>
<ds:datastoreItem xmlns:ds="http://schemas.openxmlformats.org/officeDocument/2006/customXml" ds:itemID="{2523D69E-7DB4-4B7F-8B38-15CAA0DB5BB6}">
  <ds:schemaRefs>
    <ds:schemaRef ds:uri="http://schemas.microsoft.com/office/2006/metadata/properties"/>
    <ds:schemaRef ds:uri="http://schemas.microsoft.com/office/infopath/2007/PartnerControls"/>
    <ds:schemaRef ds:uri="9a3ad6e7-a86c-49e8-af7b-78d64690b8b4"/>
  </ds:schemaRefs>
</ds:datastoreItem>
</file>

<file path=customXml/itemProps3.xml><?xml version="1.0" encoding="utf-8"?>
<ds:datastoreItem xmlns:ds="http://schemas.openxmlformats.org/officeDocument/2006/customXml" ds:itemID="{E3E76C51-C51D-41CA-A797-6C62DFD7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5FE3D-3533-4A52-86A4-F61BDD6CCB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GONZALEZ BOTO LETICIA</dc:creator>
  <keywords/>
  <lastModifiedBy>ANA VICTORIA MONTERO PASARELLA</lastModifiedBy>
  <revision>3</revision>
  <dcterms:created xsi:type="dcterms:W3CDTF">2026-05-11T14:18:00.0000000Z</dcterms:created>
  <dcterms:modified xsi:type="dcterms:W3CDTF">2026-05-11T14:21:19.3188797Z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Adobe InDesign 19.3 (Windows)</vt:lpwstr>
  </property>
  <property fmtid="{D5CDD505-2E9C-101B-9397-08002B2CF9AE}" pid="4" name="LastSaved">
    <vt:filetime>2024-10-03T00:00:00Z</vt:filetime>
  </property>
  <property fmtid="{D5CDD505-2E9C-101B-9397-08002B2CF9AE}" pid="5" name="Producer">
    <vt:lpwstr>Adobe PDF Library 17.0</vt:lpwstr>
  </property>
  <property fmtid="{D5CDD505-2E9C-101B-9397-08002B2CF9AE}" pid="6" name="ContentTypeId">
    <vt:lpwstr>0x010100F26AFD982734E74390CCB59036913C22</vt:lpwstr>
  </property>
  <property fmtid="{D5CDD505-2E9C-101B-9397-08002B2CF9AE}" pid="7" name="MediaServiceImageTags">
    <vt:lpwstr/>
  </property>
</Properties>
</file>